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700" w:rsidRPr="002940C5" w:rsidRDefault="00AA1700" w:rsidP="00AA1700">
      <w:pPr>
        <w:spacing w:line="360" w:lineRule="auto"/>
        <w:ind w:left="360"/>
        <w:jc w:val="center"/>
        <w:rPr>
          <w:rFonts w:ascii="BalticaUzbek" w:hAnsi="BalticaUzbek"/>
          <w:b/>
          <w:sz w:val="28"/>
        </w:rPr>
      </w:pPr>
      <w:r w:rsidRPr="002940C5">
        <w:rPr>
          <w:rFonts w:ascii="BalticaUzbek" w:hAnsi="BalticaUzbek"/>
          <w:b/>
          <w:sz w:val="28"/>
        </w:rPr>
        <w:t>ТАБИАТДАН ФОЙДАЛАНИШНИ СТРАТЕГИК РЕЖАЛАШТИРИШНИНГ ХУСУСИЯТЛАРИ ВА ТЕХНОЛОГИЯСИ</w:t>
      </w:r>
    </w:p>
    <w:p w:rsidR="00AA1700" w:rsidRPr="002940C5" w:rsidRDefault="00AA1700" w:rsidP="00AA1700">
      <w:pPr>
        <w:spacing w:line="360" w:lineRule="auto"/>
        <w:rPr>
          <w:rFonts w:ascii="BalticaUzbek" w:hAnsi="BalticaUzbek"/>
          <w:b/>
          <w:sz w:val="28"/>
        </w:rPr>
      </w:pPr>
      <w:r w:rsidRPr="002940C5">
        <w:rPr>
          <w:rFonts w:ascii="BalticaUzbek" w:hAnsi="BalticaUzbek"/>
          <w:b/>
          <w:sz w:val="28"/>
        </w:rPr>
        <w:tab/>
      </w:r>
      <w:r>
        <w:rPr>
          <w:rFonts w:ascii="BalticaUzbek" w:hAnsi="BalticaUzbek"/>
          <w:b/>
          <w:sz w:val="28"/>
          <w:lang w:val="uz-Cyrl-UZ"/>
        </w:rPr>
        <w:tab/>
      </w:r>
      <w:r w:rsidRPr="002940C5">
        <w:rPr>
          <w:rFonts w:ascii="BalticaUzbek" w:hAnsi="BalticaUzbek"/>
          <w:b/>
          <w:sz w:val="28"/>
        </w:rPr>
        <w:t>Режа:</w:t>
      </w:r>
    </w:p>
    <w:p w:rsidR="00AA1700" w:rsidRDefault="00AA1700" w:rsidP="00AA1700">
      <w:pPr>
        <w:spacing w:line="360" w:lineRule="auto"/>
        <w:ind w:firstLine="709"/>
        <w:rPr>
          <w:rFonts w:ascii="BalticaUzbek" w:hAnsi="BalticaUzbek"/>
          <w:b/>
          <w:sz w:val="28"/>
          <w:lang w:val="uz-Cyrl-UZ"/>
        </w:rPr>
      </w:pPr>
      <w:r w:rsidRPr="002940C5">
        <w:rPr>
          <w:rFonts w:ascii="BalticaUzbek" w:hAnsi="BalticaUzbek"/>
          <w:b/>
          <w:sz w:val="28"/>
        </w:rPr>
        <w:t xml:space="preserve">1. Стратегик режалаштиришнинг хусусиятлари, мазмуни </w:t>
      </w:r>
      <w:r>
        <w:rPr>
          <w:rFonts w:ascii="BalticaUzbek" w:hAnsi="BalticaUzbek"/>
          <w:b/>
          <w:sz w:val="28"/>
          <w:lang w:val="uz-Cyrl-UZ"/>
        </w:rPr>
        <w:t xml:space="preserve"> </w:t>
      </w:r>
    </w:p>
    <w:p w:rsidR="00AA1700" w:rsidRPr="0025424A" w:rsidRDefault="00AA1700" w:rsidP="00AA1700">
      <w:pPr>
        <w:spacing w:line="360" w:lineRule="auto"/>
        <w:ind w:firstLine="709"/>
        <w:rPr>
          <w:rFonts w:ascii="BalticaUzbek" w:hAnsi="BalticaUzbek"/>
          <w:b/>
          <w:sz w:val="28"/>
          <w:lang w:val="uz-Cyrl-UZ"/>
        </w:rPr>
      </w:pPr>
      <w:r>
        <w:rPr>
          <w:rFonts w:ascii="BalticaUzbek" w:hAnsi="BalticaUzbek"/>
          <w:b/>
          <w:sz w:val="28"/>
          <w:lang w:val="uz-Cyrl-UZ"/>
        </w:rPr>
        <w:t xml:space="preserve">    </w:t>
      </w:r>
      <w:r w:rsidRPr="002940C5">
        <w:rPr>
          <w:rFonts w:ascii="BalticaUzbek" w:hAnsi="BalticaUzbek"/>
          <w:b/>
          <w:sz w:val="28"/>
        </w:rPr>
        <w:t>ва тартиби</w:t>
      </w:r>
      <w:r>
        <w:rPr>
          <w:rFonts w:ascii="BalticaUzbek" w:hAnsi="BalticaUzbek"/>
          <w:b/>
          <w:sz w:val="28"/>
          <w:lang w:val="uz-Cyrl-UZ"/>
        </w:rPr>
        <w:t>.</w:t>
      </w:r>
    </w:p>
    <w:p w:rsidR="00AA1700" w:rsidRDefault="00AA1700" w:rsidP="00AA1700">
      <w:pPr>
        <w:spacing w:line="360" w:lineRule="auto"/>
        <w:ind w:left="720"/>
        <w:rPr>
          <w:rFonts w:ascii="BalticaUzbek" w:hAnsi="BalticaUzbek"/>
          <w:b/>
          <w:sz w:val="28"/>
          <w:lang w:val="uz-Cyrl-UZ"/>
        </w:rPr>
      </w:pPr>
      <w:r>
        <w:rPr>
          <w:rFonts w:ascii="BalticaUzbek" w:hAnsi="BalticaUzbek"/>
          <w:b/>
          <w:sz w:val="28"/>
          <w:lang w:val="uz-Cyrl-UZ"/>
        </w:rPr>
        <w:t xml:space="preserve">2. </w:t>
      </w:r>
      <w:r w:rsidRPr="002940C5">
        <w:rPr>
          <w:rFonts w:ascii="BalticaUzbek" w:hAnsi="BalticaUzbek"/>
          <w:b/>
          <w:sz w:val="28"/>
        </w:rPr>
        <w:t xml:space="preserve">Табиатдан фойдаланишни стратегик режалаш </w:t>
      </w:r>
    </w:p>
    <w:p w:rsidR="00AA1700" w:rsidRPr="0025424A" w:rsidRDefault="00AA1700" w:rsidP="00AA1700">
      <w:pPr>
        <w:spacing w:line="360" w:lineRule="auto"/>
        <w:ind w:left="720"/>
        <w:rPr>
          <w:rFonts w:ascii="BalticaUzbek" w:hAnsi="BalticaUzbek"/>
          <w:b/>
          <w:sz w:val="28"/>
          <w:lang w:val="uz-Cyrl-UZ"/>
        </w:rPr>
      </w:pPr>
      <w:r>
        <w:rPr>
          <w:rFonts w:ascii="BalticaUzbek" w:hAnsi="BalticaUzbek"/>
          <w:b/>
          <w:sz w:val="28"/>
          <w:lang w:val="uz-Cyrl-UZ"/>
        </w:rPr>
        <w:t xml:space="preserve">   </w:t>
      </w:r>
      <w:r w:rsidRPr="002940C5">
        <w:rPr>
          <w:rFonts w:ascii="BalticaUzbek" w:hAnsi="BalticaUzbek"/>
          <w:b/>
          <w:sz w:val="28"/>
        </w:rPr>
        <w:t>технологияси ва унинг   к</w:t>
      </w:r>
      <w:r>
        <w:rPr>
          <w:rFonts w:ascii="BalticaUzbek" w:hAnsi="BalticaUzbek"/>
          <w:b/>
          <w:sz w:val="28"/>
        </w:rPr>
        <w:t>ў</w:t>
      </w:r>
      <w:r w:rsidRPr="002940C5">
        <w:rPr>
          <w:rFonts w:ascii="BalticaUzbek" w:hAnsi="BalticaUzbek"/>
          <w:b/>
          <w:sz w:val="28"/>
        </w:rPr>
        <w:t>рсаткичлари</w:t>
      </w:r>
      <w:r>
        <w:rPr>
          <w:rFonts w:ascii="BalticaUzbek" w:hAnsi="BalticaUzbek"/>
          <w:b/>
          <w:sz w:val="28"/>
          <w:lang w:val="uz-Cyrl-UZ"/>
        </w:rPr>
        <w:t>.</w:t>
      </w:r>
    </w:p>
    <w:p w:rsidR="00AA1700" w:rsidRPr="002940C5" w:rsidRDefault="00AA1700" w:rsidP="00AA1700">
      <w:pPr>
        <w:spacing w:line="360" w:lineRule="auto"/>
        <w:ind w:firstLine="851"/>
        <w:jc w:val="both"/>
        <w:rPr>
          <w:rFonts w:ascii="BalticaUzbek" w:hAnsi="BalticaUzbek"/>
          <w:sz w:val="28"/>
        </w:rPr>
      </w:pP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b/>
          <w:sz w:val="28"/>
        </w:rPr>
        <w:t xml:space="preserve">Стратегик режалаштиришнинг хусусиятлари, мазмуни ва тартиби. </w:t>
      </w:r>
      <w:r w:rsidRPr="002940C5">
        <w:rPr>
          <w:rFonts w:ascii="BalticaUzbek" w:hAnsi="BalticaUzbek"/>
          <w:sz w:val="28"/>
        </w:rPr>
        <w:t>Стратегик режалаштириш табиий ресурсларнинг хилма-хиллиги, турли сифатга эгалигига, улардан к</w:t>
      </w:r>
      <w:r>
        <w:rPr>
          <w:rFonts w:ascii="BalticaUzbek" w:hAnsi="BalticaUzbek"/>
          <w:sz w:val="28"/>
        </w:rPr>
        <w:t>ў</w:t>
      </w:r>
      <w:proofErr w:type="gramStart"/>
      <w:r w:rsidRPr="002940C5">
        <w:rPr>
          <w:rFonts w:ascii="BalticaUzbek" w:hAnsi="BalticaUzbek"/>
          <w:sz w:val="28"/>
        </w:rPr>
        <w:t>п</w:t>
      </w:r>
      <w:proofErr w:type="gramEnd"/>
      <w:r w:rsidRPr="002940C5">
        <w:rPr>
          <w:rFonts w:ascii="BalticaUzbek" w:hAnsi="BalticaUzbek"/>
          <w:sz w:val="28"/>
        </w:rPr>
        <w:t xml:space="preserve">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садли фойдаланиш, табиий ало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аларнинг мураккаблиги ва уларни тартибга солишнинг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ийинлиги, узо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таъсир к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рсатадиган омиллар ва жараёнларни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исобга олиш зарурати билан бо</w:t>
      </w:r>
      <w:r>
        <w:rPr>
          <w:rFonts w:ascii="BalticaUzbek" w:hAnsi="BalticaUzbek"/>
          <w:sz w:val="28"/>
        </w:rPr>
        <w:t>ғ</w:t>
      </w:r>
      <w:r w:rsidRPr="002940C5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лган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зига хос хусусиятларга эга. Бир томондан булар тадбирларни режалаштириш, уларнинг самарадорлигини </w:t>
      </w:r>
      <w:proofErr w:type="gramStart"/>
      <w:r w:rsidRPr="002940C5">
        <w:rPr>
          <w:rFonts w:ascii="BalticaUzbek" w:hAnsi="BalticaUzbek"/>
          <w:sz w:val="28"/>
        </w:rPr>
        <w:t>ба</w:t>
      </w:r>
      <w:proofErr w:type="gramEnd"/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олаш, иш натижаларини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исобга олишда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ийинчиликларни келтириб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аради. </w:t>
      </w:r>
      <w:proofErr w:type="gramStart"/>
      <w:r w:rsidRPr="002940C5">
        <w:rPr>
          <w:rFonts w:ascii="BalticaUzbek" w:hAnsi="BalticaUzbek"/>
          <w:sz w:val="28"/>
        </w:rPr>
        <w:t>Бош</w:t>
      </w:r>
      <w:proofErr w:type="gramEnd"/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 томондан табиатда ало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алар нисбатан бар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арор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либ, булар эса табиий ресурсларни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рганиш ва тартибга солишни осонлаштиради, режалаштириш учун нормативларни 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ишни таъминлайди. Бу хусусиятларнинг стратегик режалашштиришга таъсири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уйидагилар билан белгиланади:</w:t>
      </w: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пчилик табиий ресурсларнинг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рнини т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лдириб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лмаслиги, уларнинг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амма жойдаги ва к</w:t>
      </w:r>
      <w:r>
        <w:rPr>
          <w:rFonts w:ascii="BalticaUzbek" w:hAnsi="BalticaUzbek"/>
          <w:sz w:val="28"/>
        </w:rPr>
        <w:t>ў</w:t>
      </w:r>
      <w:proofErr w:type="gramStart"/>
      <w:r w:rsidRPr="002940C5">
        <w:rPr>
          <w:rFonts w:ascii="BalticaUzbek" w:hAnsi="BalticaUzbek"/>
          <w:sz w:val="28"/>
        </w:rPr>
        <w:t>п</w:t>
      </w:r>
      <w:proofErr w:type="gramEnd"/>
      <w:r w:rsidRPr="002940C5">
        <w:rPr>
          <w:rFonts w:ascii="BalticaUzbek" w:hAnsi="BalticaUzbek"/>
          <w:sz w:val="28"/>
        </w:rPr>
        <w:t xml:space="preserve"> томонлама а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амияти улардан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удудий фойдаланишнинг тармо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лар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йича фойдаланишга нисбатан устуворлиги ва афзаллигини таъминлашни талаб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илади. Бунда ресурслардан у ёки </w:t>
      </w:r>
      <w:proofErr w:type="gramStart"/>
      <w:r w:rsidRPr="002940C5">
        <w:rPr>
          <w:rFonts w:ascii="BalticaUzbek" w:hAnsi="BalticaUzbek"/>
          <w:sz w:val="28"/>
        </w:rPr>
        <w:t>бош</w:t>
      </w:r>
      <w:proofErr w:type="gramEnd"/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 э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тиёжларда фойдаланишда ихтисослашиш ва ресурслардан фойдаланишни бир режимдан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асига олдиндан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айта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уриш катта а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амиятга эга. К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пчилик турдаги ресурсларнинг мураккаб таркиби ва к</w:t>
      </w:r>
      <w:r>
        <w:rPr>
          <w:rFonts w:ascii="BalticaUzbek" w:hAnsi="BalticaUzbek"/>
          <w:sz w:val="28"/>
        </w:rPr>
        <w:t>ў</w:t>
      </w:r>
      <w:proofErr w:type="gramStart"/>
      <w:r w:rsidRPr="002940C5">
        <w:rPr>
          <w:rFonts w:ascii="BalticaUzbek" w:hAnsi="BalticaUzbek"/>
          <w:sz w:val="28"/>
        </w:rPr>
        <w:t>п</w:t>
      </w:r>
      <w:proofErr w:type="gramEnd"/>
      <w:r w:rsidRPr="002940C5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lastRenderedPageBreak/>
        <w:t>томонлама а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амияти улардан комплекс фойдаланишни ва х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жаликни к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п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садли юритиш асосида ресурсларни яхшилашни талаб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илади. Шу сабабдан ресурслардан фойдаланиш ва уларни такрор 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аришни стратегик режалаштиришда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ам мажмуали ёндашув зарур.</w:t>
      </w: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Табиий ресурслар сифати ва жойлашган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рнининг 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ариш самарадорлигига сезиларли даражада таъсири у ёки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 тадбирларни 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тисодий асослашда к</w:t>
      </w:r>
      <w:r>
        <w:rPr>
          <w:rFonts w:ascii="BalticaUzbek" w:hAnsi="BalticaUzbek"/>
          <w:sz w:val="28"/>
        </w:rPr>
        <w:t>ў</w:t>
      </w:r>
      <w:proofErr w:type="gramStart"/>
      <w:r w:rsidRPr="002940C5">
        <w:rPr>
          <w:rFonts w:ascii="BalticaUzbek" w:hAnsi="BalticaUzbek"/>
          <w:sz w:val="28"/>
        </w:rPr>
        <w:t>п</w:t>
      </w:r>
      <w:proofErr w:type="gramEnd"/>
      <w:r w:rsidRPr="002940C5">
        <w:rPr>
          <w:rFonts w:ascii="BalticaUzbek" w:hAnsi="BalticaUzbek"/>
          <w:sz w:val="28"/>
        </w:rPr>
        <w:t xml:space="preserve"> сонли омилларни ва уларнинг тузилишини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исобга олишни талаб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илади. Чунки, бир гуру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 тадбирлардан олинган самара ресурсларни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айта 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аришнинг навбатдаги бос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ичида ёки хомашёни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айта ишлашда пасайиши ёки й</w:t>
      </w:r>
      <w:r>
        <w:rPr>
          <w:rFonts w:ascii="BalticaUzbek" w:hAnsi="BalticaUzbek"/>
          <w:sz w:val="28"/>
        </w:rPr>
        <w:t>ўқ</w:t>
      </w:r>
      <w:r w:rsidRPr="002940C5">
        <w:rPr>
          <w:rFonts w:ascii="BalticaUzbek" w:hAnsi="BalticaUzbek"/>
          <w:sz w:val="28"/>
        </w:rPr>
        <w:t xml:space="preserve">отилиши мумкин. Шу сабабдан, табиатдан фойдаланишда табиий ресурсларнинг белгиланган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олатида ёки улардан фойдаланиш даражасига эришишга й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налтирилган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заро </w:t>
      </w:r>
      <w:proofErr w:type="gramStart"/>
      <w:r w:rsidRPr="002940C5">
        <w:rPr>
          <w:rFonts w:ascii="BalticaUzbek" w:hAnsi="BalticaUzbek"/>
          <w:sz w:val="28"/>
        </w:rPr>
        <w:t>бо</w:t>
      </w:r>
      <w:r>
        <w:rPr>
          <w:rFonts w:ascii="BalticaUzbek" w:hAnsi="BalticaUzbek"/>
          <w:sz w:val="28"/>
        </w:rPr>
        <w:t>ғ</w:t>
      </w:r>
      <w:r w:rsidRPr="002940C5">
        <w:rPr>
          <w:rFonts w:ascii="BalticaUzbek" w:hAnsi="BalticaUzbek"/>
          <w:sz w:val="28"/>
        </w:rPr>
        <w:t>ли</w:t>
      </w:r>
      <w:proofErr w:type="gramEnd"/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тадбирлар тизимини стратегик режалаштириш лозим. Табиий ресурсларнинг, айни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са, биологик ресурсларнинг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удудлар билан </w:t>
      </w:r>
      <w:proofErr w:type="gramStart"/>
      <w:r w:rsidRPr="002940C5">
        <w:rPr>
          <w:rFonts w:ascii="BalticaUzbek" w:hAnsi="BalticaUzbek"/>
          <w:sz w:val="28"/>
        </w:rPr>
        <w:t>бо</w:t>
      </w:r>
      <w:r>
        <w:rPr>
          <w:rFonts w:ascii="BalticaUzbek" w:hAnsi="BalticaUzbek"/>
          <w:sz w:val="28"/>
        </w:rPr>
        <w:t>ғ</w:t>
      </w:r>
      <w:r w:rsidRPr="002940C5">
        <w:rPr>
          <w:rFonts w:ascii="BalticaUzbek" w:hAnsi="BalticaUzbek"/>
          <w:sz w:val="28"/>
        </w:rPr>
        <w:t>ли</w:t>
      </w:r>
      <w:proofErr w:type="gramEnd"/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лиги 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аришни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удудий ташкил этиш ва инфратузилмани ривожлантиришга жиддий эътибор беришни талаб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илади.</w:t>
      </w: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b/>
          <w:i/>
          <w:sz w:val="28"/>
          <w:lang w:val="uz-Cyrl-UZ"/>
        </w:rPr>
      </w:pPr>
      <w:r w:rsidRPr="002940C5">
        <w:rPr>
          <w:rFonts w:ascii="BalticaUzbek" w:hAnsi="BalticaUzbek"/>
          <w:b/>
          <w:i/>
          <w:sz w:val="28"/>
        </w:rPr>
        <w:t xml:space="preserve">Табиатдан фойдаланишни стратегик режалаштириш </w:t>
      </w:r>
      <w:r>
        <w:rPr>
          <w:rFonts w:ascii="BalticaUzbek" w:hAnsi="BalticaUzbek"/>
          <w:b/>
          <w:i/>
          <w:sz w:val="28"/>
        </w:rPr>
        <w:t>ҳ</w:t>
      </w:r>
      <w:r w:rsidRPr="002940C5">
        <w:rPr>
          <w:rFonts w:ascii="BalticaUzbek" w:hAnsi="BalticaUzbek"/>
          <w:b/>
          <w:i/>
          <w:sz w:val="28"/>
        </w:rPr>
        <w:t>удудий ва тармо</w:t>
      </w:r>
      <w:r>
        <w:rPr>
          <w:rFonts w:ascii="BalticaUzbek" w:hAnsi="BalticaUzbek"/>
          <w:b/>
          <w:i/>
          <w:sz w:val="28"/>
        </w:rPr>
        <w:t>қ</w:t>
      </w:r>
      <w:r w:rsidRPr="002940C5">
        <w:rPr>
          <w:rFonts w:ascii="BalticaUzbek" w:hAnsi="BalticaUzbek"/>
          <w:b/>
          <w:i/>
          <w:sz w:val="28"/>
        </w:rPr>
        <w:t xml:space="preserve">лараро муаммоларни </w:t>
      </w:r>
      <w:r>
        <w:rPr>
          <w:rFonts w:ascii="BalticaUzbek" w:hAnsi="BalticaUzbek"/>
          <w:b/>
          <w:i/>
          <w:sz w:val="28"/>
        </w:rPr>
        <w:t>ҳ</w:t>
      </w:r>
      <w:r w:rsidRPr="002940C5">
        <w:rPr>
          <w:rFonts w:ascii="BalticaUzbek" w:hAnsi="BalticaUzbek"/>
          <w:b/>
          <w:i/>
          <w:sz w:val="28"/>
        </w:rPr>
        <w:t xml:space="preserve">ал этиш билан </w:t>
      </w:r>
      <w:proofErr w:type="gramStart"/>
      <w:r w:rsidRPr="002940C5">
        <w:rPr>
          <w:rFonts w:ascii="BalticaUzbek" w:hAnsi="BalticaUzbek"/>
          <w:b/>
          <w:i/>
          <w:sz w:val="28"/>
        </w:rPr>
        <w:t>бо</w:t>
      </w:r>
      <w:r>
        <w:rPr>
          <w:rFonts w:ascii="BalticaUzbek" w:hAnsi="BalticaUzbek"/>
          <w:b/>
          <w:i/>
          <w:sz w:val="28"/>
        </w:rPr>
        <w:t>ғ</w:t>
      </w:r>
      <w:r w:rsidRPr="002940C5">
        <w:rPr>
          <w:rFonts w:ascii="BalticaUzbek" w:hAnsi="BalticaUzbek"/>
          <w:b/>
          <w:i/>
          <w:sz w:val="28"/>
        </w:rPr>
        <w:t>ли</w:t>
      </w:r>
      <w:proofErr w:type="gramEnd"/>
      <w:r>
        <w:rPr>
          <w:rFonts w:ascii="BalticaUzbek" w:hAnsi="BalticaUzbek"/>
          <w:b/>
          <w:i/>
          <w:sz w:val="28"/>
        </w:rPr>
        <w:t>қ</w:t>
      </w:r>
      <w:r w:rsidRPr="002940C5">
        <w:rPr>
          <w:rFonts w:ascii="BalticaUzbek" w:hAnsi="BalticaUzbek"/>
          <w:b/>
          <w:i/>
          <w:sz w:val="28"/>
          <w:lang w:val="uz-Cyrl-UZ"/>
        </w:rPr>
        <w:t>.</w:t>
      </w: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 Табиатдан фойдаланишни стратегик режалаштириш тизимли ёндашувни талаб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илади. Тизимли ёндашув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уйидагилардан ташкил топади:</w:t>
      </w:r>
    </w:p>
    <w:p w:rsidR="00AA1700" w:rsidRPr="002940C5" w:rsidRDefault="00AA1700" w:rsidP="00AA1700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 </w:t>
      </w:r>
      <w:proofErr w:type="gramStart"/>
      <w:r w:rsidRPr="002940C5">
        <w:rPr>
          <w:rFonts w:ascii="BalticaUzbek" w:hAnsi="BalticaUzbek"/>
          <w:sz w:val="28"/>
        </w:rPr>
        <w:t>йирик тармо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лараро ва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удудий мажмуалар доирасида табиий ресурслардан рационал фойдаланиш, уларни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илиш, яхшилаш ва хомашёдан фойдаланиш даражасини ошириш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йича тадбирларни стртегик режалаштириш асосида белгиланган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садга эришишнинг энг самарали й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лларини танлашни таъминлаш;</w:t>
      </w:r>
      <w:proofErr w:type="gramEnd"/>
    </w:p>
    <w:p w:rsidR="00AA1700" w:rsidRPr="002940C5" w:rsidRDefault="00AA1700" w:rsidP="00AA1700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уйи даражадаги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садлар ва вазифалар тизимини янада ю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ориро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даражадаги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садлар ва вазифалар тизимига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йсундириш</w:t>
      </w:r>
      <w:r w:rsidRPr="002940C5">
        <w:rPr>
          <w:rFonts w:ascii="BalticaUzbek" w:hAnsi="BalticaUzbek"/>
          <w:sz w:val="28"/>
          <w:lang w:val="uz-Cyrl-UZ"/>
        </w:rPr>
        <w:t xml:space="preserve"> </w:t>
      </w:r>
      <w:r w:rsidRPr="002940C5">
        <w:rPr>
          <w:rFonts w:ascii="BalticaUzbek" w:hAnsi="BalticaUzbek"/>
          <w:sz w:val="28"/>
        </w:rPr>
        <w:t xml:space="preserve">лозим. </w:t>
      </w: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2940C5">
        <w:rPr>
          <w:rFonts w:ascii="BalticaUzbek" w:hAnsi="BalticaUzbek"/>
          <w:sz w:val="28"/>
          <w:lang w:val="uz-Cyrl-UZ"/>
        </w:rPr>
        <w:lastRenderedPageBreak/>
        <w:t xml:space="preserve">Уларга 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 xml:space="preserve">уйидагилар киради: </w:t>
      </w: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2940C5">
        <w:rPr>
          <w:rFonts w:ascii="BalticaUzbek" w:hAnsi="BalticaUzbek"/>
          <w:sz w:val="28"/>
          <w:lang w:val="uz-Cyrl-UZ"/>
        </w:rPr>
        <w:t xml:space="preserve">- тадбирлар </w:t>
      </w:r>
      <w:r>
        <w:rPr>
          <w:rFonts w:ascii="BalticaUzbek" w:hAnsi="BalticaUzbek"/>
          <w:sz w:val="28"/>
          <w:lang w:val="uz-Cyrl-UZ"/>
        </w:rPr>
        <w:t>ҳ</w:t>
      </w:r>
      <w:r w:rsidRPr="002940C5">
        <w:rPr>
          <w:rFonts w:ascii="BalticaUzbek" w:hAnsi="BalticaUzbek"/>
          <w:sz w:val="28"/>
          <w:lang w:val="uz-Cyrl-UZ"/>
        </w:rPr>
        <w:t xml:space="preserve">ажмини табиий ресурсларнинг белгиланган </w:t>
      </w:r>
      <w:r>
        <w:rPr>
          <w:rFonts w:ascii="BalticaUzbek" w:hAnsi="BalticaUzbek"/>
          <w:sz w:val="28"/>
          <w:lang w:val="uz-Cyrl-UZ"/>
        </w:rPr>
        <w:t>ҳ</w:t>
      </w:r>
      <w:r w:rsidRPr="002940C5">
        <w:rPr>
          <w:rFonts w:ascii="BalticaUzbek" w:hAnsi="BalticaUzbek"/>
          <w:sz w:val="28"/>
          <w:lang w:val="uz-Cyrl-UZ"/>
        </w:rPr>
        <w:t>олатига б</w:t>
      </w:r>
      <w:r>
        <w:rPr>
          <w:rFonts w:ascii="BalticaUzbek" w:hAnsi="BalticaUzbek"/>
          <w:sz w:val="28"/>
          <w:lang w:val="uz-Cyrl-UZ"/>
        </w:rPr>
        <w:t>ў</w:t>
      </w:r>
      <w:r w:rsidRPr="002940C5">
        <w:rPr>
          <w:rFonts w:ascii="BalticaUzbek" w:hAnsi="BalticaUzbek"/>
          <w:sz w:val="28"/>
          <w:lang w:val="uz-Cyrl-UZ"/>
        </w:rPr>
        <w:t xml:space="preserve">йсундириш; </w:t>
      </w: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2940C5">
        <w:rPr>
          <w:rFonts w:ascii="BalticaUzbek" w:hAnsi="BalticaUzbek"/>
          <w:sz w:val="28"/>
          <w:lang w:val="uz-Cyrl-UZ"/>
        </w:rPr>
        <w:t>- минта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>авий стратегик режаларни хал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 xml:space="preserve"> х</w:t>
      </w:r>
      <w:r>
        <w:rPr>
          <w:rFonts w:ascii="BalticaUzbek" w:hAnsi="BalticaUzbek"/>
          <w:sz w:val="28"/>
          <w:lang w:val="uz-Cyrl-UZ"/>
        </w:rPr>
        <w:t>ў</w:t>
      </w:r>
      <w:r w:rsidRPr="002940C5">
        <w:rPr>
          <w:rFonts w:ascii="BalticaUzbek" w:hAnsi="BalticaUzbek"/>
          <w:sz w:val="28"/>
          <w:lang w:val="uz-Cyrl-UZ"/>
        </w:rPr>
        <w:t>жалиги стратегик режаларига б</w:t>
      </w:r>
      <w:r>
        <w:rPr>
          <w:rFonts w:ascii="BalticaUzbek" w:hAnsi="BalticaUzbek"/>
          <w:sz w:val="28"/>
          <w:lang w:val="uz-Cyrl-UZ"/>
        </w:rPr>
        <w:t>ў</w:t>
      </w:r>
      <w:r w:rsidRPr="002940C5">
        <w:rPr>
          <w:rFonts w:ascii="BalticaUzbek" w:hAnsi="BalticaUzbek"/>
          <w:sz w:val="28"/>
          <w:lang w:val="uz-Cyrl-UZ"/>
        </w:rPr>
        <w:t xml:space="preserve">йсундириш; </w:t>
      </w: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2940C5">
        <w:rPr>
          <w:rFonts w:ascii="BalticaUzbek" w:hAnsi="BalticaUzbek"/>
          <w:sz w:val="28"/>
          <w:lang w:val="uz-Cyrl-UZ"/>
        </w:rPr>
        <w:t xml:space="preserve">- 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>ис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>а муддатли режаларни узо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 xml:space="preserve"> муддатли режаларга б</w:t>
      </w:r>
      <w:r>
        <w:rPr>
          <w:rFonts w:ascii="BalticaUzbek" w:hAnsi="BalticaUzbek"/>
          <w:sz w:val="28"/>
          <w:lang w:val="uz-Cyrl-UZ"/>
        </w:rPr>
        <w:t>ў</w:t>
      </w:r>
      <w:r w:rsidRPr="002940C5">
        <w:rPr>
          <w:rFonts w:ascii="BalticaUzbek" w:hAnsi="BalticaUzbek"/>
          <w:sz w:val="28"/>
          <w:lang w:val="uz-Cyrl-UZ"/>
        </w:rPr>
        <w:t xml:space="preserve">йсундириш.  </w:t>
      </w: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2940C5">
        <w:rPr>
          <w:rFonts w:ascii="BalticaUzbek" w:hAnsi="BalticaUzbek"/>
          <w:sz w:val="28"/>
          <w:lang w:val="uz-Cyrl-UZ"/>
        </w:rPr>
        <w:t xml:space="preserve">Такидлаш жоизки, режалар </w:t>
      </w:r>
      <w:r>
        <w:rPr>
          <w:rFonts w:ascii="BalticaUzbek" w:hAnsi="BalticaUzbek"/>
          <w:sz w:val="28"/>
          <w:lang w:val="uz-Cyrl-UZ"/>
        </w:rPr>
        <w:t>ў</w:t>
      </w:r>
      <w:r w:rsidRPr="002940C5">
        <w:rPr>
          <w:rFonts w:ascii="BalticaUzbek" w:hAnsi="BalticaUzbek"/>
          <w:sz w:val="28"/>
          <w:lang w:val="uz-Cyrl-UZ"/>
        </w:rPr>
        <w:t>ртасида тескари ало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>а б</w:t>
      </w:r>
      <w:r>
        <w:rPr>
          <w:rFonts w:ascii="BalticaUzbek" w:hAnsi="BalticaUzbek"/>
          <w:sz w:val="28"/>
          <w:lang w:val="uz-Cyrl-UZ"/>
        </w:rPr>
        <w:t>ў</w:t>
      </w:r>
      <w:r w:rsidRPr="002940C5">
        <w:rPr>
          <w:rFonts w:ascii="BalticaUzbek" w:hAnsi="BalticaUzbek"/>
          <w:sz w:val="28"/>
          <w:lang w:val="uz-Cyrl-UZ"/>
        </w:rPr>
        <w:t xml:space="preserve">лиши керак, 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 xml:space="preserve">уйи даража тизимларида режанинг </w:t>
      </w:r>
      <w:r>
        <w:rPr>
          <w:rFonts w:ascii="BalticaUzbek" w:hAnsi="BalticaUzbek"/>
          <w:sz w:val="28"/>
          <w:lang w:val="uz-Cyrl-UZ"/>
        </w:rPr>
        <w:t>ў</w:t>
      </w:r>
      <w:r w:rsidRPr="002940C5">
        <w:rPr>
          <w:rFonts w:ascii="BalticaUzbek" w:hAnsi="BalticaUzbek"/>
          <w:sz w:val="28"/>
          <w:lang w:val="uz-Cyrl-UZ"/>
        </w:rPr>
        <w:t xml:space="preserve">згариши ёки бажарилмаслиги ёки </w:t>
      </w:r>
      <w:r>
        <w:rPr>
          <w:rFonts w:ascii="BalticaUzbek" w:hAnsi="BalticaUzbek"/>
          <w:sz w:val="28"/>
          <w:lang w:val="uz-Cyrl-UZ"/>
        </w:rPr>
        <w:t>ҳ</w:t>
      </w:r>
      <w:r w:rsidRPr="002940C5">
        <w:rPr>
          <w:rFonts w:ascii="BalticaUzbek" w:hAnsi="BalticaUzbek"/>
          <w:sz w:val="28"/>
          <w:lang w:val="uz-Cyrl-UZ"/>
        </w:rPr>
        <w:t>озирги даврда олий даража тизимлари режаларида ёки навбатдаги режалаштириш даврида режаларни тузатишга (</w:t>
      </w:r>
      <w:r>
        <w:rPr>
          <w:rFonts w:ascii="BalticaUzbek" w:hAnsi="BalticaUzbek"/>
          <w:sz w:val="28"/>
          <w:lang w:val="uz-Cyrl-UZ"/>
        </w:rPr>
        <w:t>ў</w:t>
      </w:r>
      <w:r w:rsidRPr="002940C5">
        <w:rPr>
          <w:rFonts w:ascii="BalticaUzbek" w:hAnsi="BalticaUzbek"/>
          <w:sz w:val="28"/>
          <w:lang w:val="uz-Cyrl-UZ"/>
        </w:rPr>
        <w:t>згартиришга) олиб келиши керак;</w:t>
      </w:r>
    </w:p>
    <w:p w:rsidR="00AA1700" w:rsidRPr="00F54AFF" w:rsidRDefault="00AA1700" w:rsidP="00AA1700">
      <w:pPr>
        <w:numPr>
          <w:ilvl w:val="0"/>
          <w:numId w:val="1"/>
        </w:numPr>
        <w:tabs>
          <w:tab w:val="left" w:pos="709"/>
        </w:tabs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bookmarkStart w:id="0" w:name="дида"/>
      <w:r w:rsidRPr="002940C5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 xml:space="preserve">уйи даражадаги тизимлар самарадорлигининг олий даражадаги </w:t>
      </w:r>
      <w:bookmarkEnd w:id="0"/>
      <w:r w:rsidRPr="002940C5">
        <w:rPr>
          <w:rFonts w:ascii="BalticaUzbek" w:hAnsi="BalticaUzbek"/>
          <w:sz w:val="28"/>
          <w:lang w:val="uz-Cyrl-UZ"/>
        </w:rPr>
        <w:t>тизимлар самарадорлиги  натижаларига таъсирини ани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>лаш табиий ресурслардан рационал фойдаланиш, уларни му</w:t>
      </w:r>
      <w:r>
        <w:rPr>
          <w:rFonts w:ascii="BalticaUzbek" w:hAnsi="BalticaUzbek"/>
          <w:sz w:val="28"/>
          <w:lang w:val="uz-Cyrl-UZ"/>
        </w:rPr>
        <w:t>ҳ</w:t>
      </w:r>
      <w:r w:rsidRPr="002940C5">
        <w:rPr>
          <w:rFonts w:ascii="BalticaUzbek" w:hAnsi="BalticaUzbek"/>
          <w:sz w:val="28"/>
          <w:lang w:val="uz-Cyrl-UZ"/>
        </w:rPr>
        <w:t xml:space="preserve">офаза 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>илиш ва яхшилаш б</w:t>
      </w:r>
      <w:r>
        <w:rPr>
          <w:rFonts w:ascii="BalticaUzbek" w:hAnsi="BalticaUzbek"/>
          <w:sz w:val="28"/>
          <w:lang w:val="uz-Cyrl-UZ"/>
        </w:rPr>
        <w:t>ў</w:t>
      </w:r>
      <w:r w:rsidRPr="002940C5">
        <w:rPr>
          <w:rFonts w:ascii="BalticaUzbek" w:hAnsi="BalticaUzbek"/>
          <w:sz w:val="28"/>
          <w:lang w:val="uz-Cyrl-UZ"/>
        </w:rPr>
        <w:t>йича тадбирларнинг хал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 xml:space="preserve"> х</w:t>
      </w:r>
      <w:r>
        <w:rPr>
          <w:rFonts w:ascii="BalticaUzbek" w:hAnsi="BalticaUzbek"/>
          <w:sz w:val="28"/>
          <w:lang w:val="uz-Cyrl-UZ"/>
        </w:rPr>
        <w:t>ў</w:t>
      </w:r>
      <w:r w:rsidRPr="002940C5">
        <w:rPr>
          <w:rFonts w:ascii="BalticaUzbek" w:hAnsi="BalticaUzbek"/>
          <w:sz w:val="28"/>
          <w:lang w:val="uz-Cyrl-UZ"/>
        </w:rPr>
        <w:t>жалигига самарадорлигини ани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 xml:space="preserve">лаш имконини беради. 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 xml:space="preserve">ар бир тизим 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зининг к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рсаткичлари ва нормативлари билан таърифланиши керак, уларнинг сони эса йириклашиш 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 xml:space="preserve">исобига янада юқорироқ тизимга ва янада узоқроқ муддатли башоратларга 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тишда камайиб бориши керак. Айни пайтда</w:t>
      </w:r>
      <w:r w:rsidRPr="002940C5">
        <w:rPr>
          <w:rFonts w:ascii="BalticaUzbek" w:hAnsi="BalticaUzbek"/>
          <w:sz w:val="28"/>
          <w:lang w:val="uz-Cyrl-UZ"/>
        </w:rPr>
        <w:t>,</w:t>
      </w:r>
      <w:r w:rsidRPr="00F54AFF">
        <w:rPr>
          <w:rFonts w:ascii="BalticaUzbek" w:hAnsi="BalticaUzbek"/>
          <w:sz w:val="28"/>
          <w:lang w:val="uz-Cyrl-UZ"/>
        </w:rPr>
        <w:t xml:space="preserve"> янада юқорироқ даражали тизимдаги 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тиш билан тармоқлараро, 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удудий, илмий-техник ва бошқа муаммолар б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йича қабул қиланадиган қарорларнинг 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амияти ортиб боради. Табиий ресурсларнинг 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воли ба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олаш к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рсаткичларида режалаштирилиши керак. Улар табиий ресурслардан фойдаланиш ва уларни қайта ишлаб чиқаришни стратегик режалаштириш асосини ташкил этади. Стратегик режалаштириш учун қ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лланилиши қулай б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лган, у ёки бошқа мақсадларни амалга оширишда энг яхши натижаларга олиб келадиган усуллар тизими керак. </w:t>
      </w:r>
    </w:p>
    <w:p w:rsidR="00AA1700" w:rsidRPr="00F54AFF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F54AFF">
        <w:rPr>
          <w:rFonts w:ascii="BalticaUzbek" w:hAnsi="BalticaUzbek"/>
          <w:sz w:val="28"/>
          <w:lang w:val="uz-Cyrl-UZ"/>
        </w:rPr>
        <w:tab/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 xml:space="preserve">ар қандай даражадаги тизимни стратегик режалаштириш уларнинг 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тган даврдаги ривожланиши та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 xml:space="preserve">лилидан бошланади. Бу давр вақт </w:t>
      </w:r>
      <w:r w:rsidRPr="00F54AFF">
        <w:rPr>
          <w:rFonts w:ascii="BalticaUzbek" w:hAnsi="BalticaUzbek"/>
          <w:sz w:val="28"/>
          <w:lang w:val="uz-Cyrl-UZ"/>
        </w:rPr>
        <w:lastRenderedPageBreak/>
        <w:t>муддати б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йича режалаштирилаётган ёки башоратланаётган  даврдан кам б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лмаслиги лозим. Та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 xml:space="preserve">лил жараёнида тизимнинг ривожланиш тенденцияси 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рганилади, 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ал этилмаган муаммолар ва камчиликлар аниқланади, амалда шаклланган табиий, табиий-х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жалик ва 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удудий алоқаларга ба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 xml:space="preserve">о берилади. </w:t>
      </w:r>
    </w:p>
    <w:p w:rsidR="00AA1700" w:rsidRPr="00F54AFF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F54AFF">
        <w:rPr>
          <w:rFonts w:ascii="BalticaUzbek" w:hAnsi="BalticaUzbek"/>
          <w:sz w:val="28"/>
          <w:lang w:val="uz-Cyrl-UZ"/>
        </w:rPr>
        <w:t xml:space="preserve"> Тизимнинг ривожланиши к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рсаткичлари б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л</w:t>
      </w:r>
      <w:r>
        <w:rPr>
          <w:rFonts w:ascii="BalticaUzbek" w:hAnsi="BalticaUzbek"/>
          <w:sz w:val="28"/>
          <w:lang w:val="uz-Cyrl-UZ"/>
        </w:rPr>
        <w:t>ғ</w:t>
      </w:r>
      <w:r w:rsidRPr="00F54AFF">
        <w:rPr>
          <w:rFonts w:ascii="BalticaUzbek" w:hAnsi="BalticaUzbek"/>
          <w:sz w:val="28"/>
          <w:lang w:val="uz-Cyrl-UZ"/>
        </w:rPr>
        <w:t>уси (келажак) табиий, табиий х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жалик ва 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удудий алоқаларнинг иқтисодий асослаб берилган параметрлари ва халқ х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жалигининг якуний ютуқларининг энг самарали й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лларини, хорижий мамлакатлар ибратли тажрибаларини танлаш асосида аниқланади.  </w:t>
      </w: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F54AFF">
        <w:rPr>
          <w:rFonts w:ascii="BalticaUzbek" w:hAnsi="BalticaUzbek"/>
          <w:sz w:val="28"/>
          <w:lang w:val="uz-Cyrl-UZ"/>
        </w:rPr>
        <w:t>Мамлакат халқ х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жалиги миллий мажмуаси миқёсида табиатдан фойдаланишни стратегик режалаштириш </w:t>
      </w:r>
      <w:r>
        <w:rPr>
          <w:rFonts w:ascii="BalticaUzbek" w:hAnsi="BalticaUzbek"/>
          <w:sz w:val="28"/>
          <w:lang w:val="uz-Cyrl-UZ"/>
        </w:rPr>
        <w:t>ғ</w:t>
      </w:r>
      <w:r w:rsidRPr="00F54AFF">
        <w:rPr>
          <w:rFonts w:ascii="BalticaUzbek" w:hAnsi="BalticaUzbek"/>
          <w:sz w:val="28"/>
          <w:lang w:val="uz-Cyrl-UZ"/>
        </w:rPr>
        <w:t xml:space="preserve">оят мураккаб мажмуавий муаммолардан </w:t>
      </w:r>
      <w:r>
        <w:rPr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исоблан</w:t>
      </w:r>
      <w:r w:rsidRPr="002940C5">
        <w:rPr>
          <w:rFonts w:ascii="BalticaUzbek" w:hAnsi="BalticaUzbek"/>
          <w:sz w:val="28"/>
          <w:lang w:val="uz-Cyrl-UZ"/>
        </w:rPr>
        <w:t>ади. Шу боис, у</w:t>
      </w:r>
      <w:r w:rsidRPr="002940C5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уйидагиларни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з ичига олади: </w:t>
      </w:r>
    </w:p>
    <w:p w:rsidR="00AA1700" w:rsidRPr="002940C5" w:rsidRDefault="00AA1700" w:rsidP="00AA1700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 табиий ресурсларнинг белгиланган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олати </w:t>
      </w:r>
      <w:proofErr w:type="gramStart"/>
      <w:r w:rsidRPr="002940C5">
        <w:rPr>
          <w:rFonts w:ascii="BalticaUzbek" w:hAnsi="BalticaUzbek"/>
          <w:sz w:val="28"/>
        </w:rPr>
        <w:t>ва</w:t>
      </w:r>
      <w:proofErr w:type="gramEnd"/>
      <w:r w:rsidRPr="002940C5">
        <w:rPr>
          <w:rFonts w:ascii="BalticaUzbek" w:hAnsi="BalticaUzbek"/>
          <w:sz w:val="28"/>
        </w:rPr>
        <w:t xml:space="preserve"> а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волига асосланиб табиий ресурслардан мажмуали фойдаланиш, уларни яхшилаш ва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илиш ва хомашёдан фойдаланиш даражасини ошириш концепцияларини 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иш;</w:t>
      </w:r>
    </w:p>
    <w:p w:rsidR="00AA1700" w:rsidRPr="002940C5" w:rsidRDefault="00AA1700" w:rsidP="00AA1700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 тадбирлар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ажмининг рационал жойлашиши ва уларнинг самарадорлигини ошириш;</w:t>
      </w:r>
    </w:p>
    <w:p w:rsidR="00AA1700" w:rsidRPr="002940C5" w:rsidRDefault="00AA1700" w:rsidP="00AA1700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 илмий техника тара</w:t>
      </w:r>
      <w:r>
        <w:rPr>
          <w:rFonts w:ascii="BalticaUzbek" w:hAnsi="BalticaUzbek"/>
          <w:sz w:val="28"/>
        </w:rPr>
        <w:t>ққ</w:t>
      </w:r>
      <w:r w:rsidRPr="002940C5">
        <w:rPr>
          <w:rFonts w:ascii="BalticaUzbek" w:hAnsi="BalticaUzbek"/>
          <w:sz w:val="28"/>
        </w:rPr>
        <w:t>иёти ва экологик-техник-и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тисодий юту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лар.</w:t>
      </w: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b/>
          <w:i/>
          <w:sz w:val="28"/>
        </w:rPr>
      </w:pPr>
      <w:r w:rsidRPr="002940C5">
        <w:rPr>
          <w:rFonts w:ascii="BalticaUzbek" w:hAnsi="BalticaUzbek"/>
          <w:sz w:val="28"/>
        </w:rPr>
        <w:tab/>
      </w:r>
      <w:r w:rsidRPr="002940C5">
        <w:rPr>
          <w:rFonts w:ascii="BalticaUzbek" w:hAnsi="BalticaUzbek"/>
          <w:b/>
          <w:i/>
          <w:sz w:val="28"/>
        </w:rPr>
        <w:t>Стратегик режалаштириш бирламчи асос (маълумотлар) та</w:t>
      </w:r>
      <w:r>
        <w:rPr>
          <w:rFonts w:ascii="BalticaUzbek" w:hAnsi="BalticaUzbek"/>
          <w:b/>
          <w:i/>
          <w:sz w:val="28"/>
        </w:rPr>
        <w:t>ҳ</w:t>
      </w:r>
      <w:r w:rsidRPr="002940C5">
        <w:rPr>
          <w:rFonts w:ascii="BalticaUzbek" w:hAnsi="BalticaUzbek"/>
          <w:b/>
          <w:i/>
          <w:sz w:val="28"/>
        </w:rPr>
        <w:t>лили натижаларига ва  табиатдан фойдаланишнинг энг самарали й</w:t>
      </w:r>
      <w:r>
        <w:rPr>
          <w:rFonts w:ascii="BalticaUzbek" w:hAnsi="BalticaUzbek"/>
          <w:b/>
          <w:i/>
          <w:sz w:val="28"/>
        </w:rPr>
        <w:t>ў</w:t>
      </w:r>
      <w:r w:rsidRPr="002940C5">
        <w:rPr>
          <w:rFonts w:ascii="BalticaUzbek" w:hAnsi="BalticaUzbek"/>
          <w:b/>
          <w:i/>
          <w:sz w:val="28"/>
        </w:rPr>
        <w:t>ллари ва усулларини ишлаб чи</w:t>
      </w:r>
      <w:r>
        <w:rPr>
          <w:rFonts w:ascii="BalticaUzbek" w:hAnsi="BalticaUzbek"/>
          <w:b/>
          <w:i/>
          <w:sz w:val="28"/>
        </w:rPr>
        <w:t>қ</w:t>
      </w:r>
      <w:r w:rsidRPr="002940C5">
        <w:rPr>
          <w:rFonts w:ascii="BalticaUzbek" w:hAnsi="BalticaUzbek"/>
          <w:b/>
          <w:i/>
          <w:sz w:val="28"/>
        </w:rPr>
        <w:t xml:space="preserve">иш, уларни </w:t>
      </w:r>
      <w:r>
        <w:rPr>
          <w:rFonts w:ascii="BalticaUzbek" w:hAnsi="BalticaUzbek"/>
          <w:b/>
          <w:i/>
          <w:sz w:val="28"/>
        </w:rPr>
        <w:t>ҳ</w:t>
      </w:r>
      <w:r w:rsidRPr="002940C5">
        <w:rPr>
          <w:rFonts w:ascii="BalticaUzbek" w:hAnsi="BalticaUzbek"/>
          <w:b/>
          <w:i/>
          <w:sz w:val="28"/>
        </w:rPr>
        <w:t>ар томонлама та</w:t>
      </w:r>
      <w:r>
        <w:rPr>
          <w:rFonts w:ascii="BalticaUzbek" w:hAnsi="BalticaUzbek"/>
          <w:b/>
          <w:i/>
          <w:sz w:val="28"/>
        </w:rPr>
        <w:t>ҳ</w:t>
      </w:r>
      <w:r w:rsidRPr="002940C5">
        <w:rPr>
          <w:rFonts w:ascii="BalticaUzbek" w:hAnsi="BalticaUzbek"/>
          <w:b/>
          <w:i/>
          <w:sz w:val="28"/>
        </w:rPr>
        <w:t>лил ва тад</w:t>
      </w:r>
      <w:r>
        <w:rPr>
          <w:rFonts w:ascii="BalticaUzbek" w:hAnsi="BalticaUzbek"/>
          <w:b/>
          <w:i/>
          <w:sz w:val="28"/>
        </w:rPr>
        <w:t>қ</w:t>
      </w:r>
      <w:r w:rsidRPr="002940C5">
        <w:rPr>
          <w:rFonts w:ascii="BalticaUzbek" w:hAnsi="BalticaUzbek"/>
          <w:b/>
          <w:i/>
          <w:sz w:val="28"/>
        </w:rPr>
        <w:t>и</w:t>
      </w:r>
      <w:r>
        <w:rPr>
          <w:rFonts w:ascii="BalticaUzbek" w:hAnsi="BalticaUzbek"/>
          <w:b/>
          <w:i/>
          <w:sz w:val="28"/>
        </w:rPr>
        <w:t>қ</w:t>
      </w:r>
      <w:r w:rsidRPr="002940C5">
        <w:rPr>
          <w:rFonts w:ascii="BalticaUzbek" w:hAnsi="BalticaUzbek"/>
          <w:b/>
          <w:i/>
          <w:sz w:val="28"/>
        </w:rPr>
        <w:t xml:space="preserve"> этишга асосланади.</w:t>
      </w: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 Бирламчи асосга (базага) табиий </w:t>
      </w:r>
      <w:proofErr w:type="gramStart"/>
      <w:r w:rsidRPr="002940C5">
        <w:rPr>
          <w:rFonts w:ascii="BalticaUzbek" w:hAnsi="BalticaUzbek"/>
          <w:sz w:val="28"/>
        </w:rPr>
        <w:t>ресурслар</w:t>
      </w:r>
      <w:proofErr w:type="gramEnd"/>
      <w:r w:rsidRPr="002940C5">
        <w:rPr>
          <w:rFonts w:ascii="BalticaUzbek" w:hAnsi="BalticaUzbek"/>
          <w:sz w:val="28"/>
        </w:rPr>
        <w:t xml:space="preserve"> а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воли ва улардан фойдаланиш даражаси, тадбирлар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ажмининг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сиш суръатлари, тузилиш ва жойлашиши, уларни амалга оширишнинг техник-и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тисодий  даражаси киради.  </w:t>
      </w: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lastRenderedPageBreak/>
        <w:t>Бирламчи асосни (базани) та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илиш жараёнида тармо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ва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удудий аспектда (й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налишда) табиатдан фойдаланиш самарадорлигига </w:t>
      </w:r>
      <w:proofErr w:type="gramStart"/>
      <w:r w:rsidRPr="002940C5">
        <w:rPr>
          <w:rFonts w:ascii="BalticaUzbek" w:hAnsi="BalticaUzbek"/>
          <w:sz w:val="28"/>
        </w:rPr>
        <w:t>ба</w:t>
      </w:r>
      <w:proofErr w:type="gramEnd"/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о берилади, стратегик (узо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муддатли) ва тактик (жорий)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садлар ани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ланади ва белгиланади. </w:t>
      </w: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Стратегик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садлар табиий, 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ариш ва ижтимоий тизимларнинг оптимал ишлаб туриши заруратига асосланиб ани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ланиши керак. Тактик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садлар эса тармо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ва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удудий тизимларда табиатдан фойдаланишни такомиллаштиришга асосланади. Масалан, жамиятнинг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озирги ривожланиш бос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ичи атроф табиий му</w:t>
      </w:r>
      <w:r>
        <w:rPr>
          <w:rFonts w:ascii="BalticaUzbek" w:hAnsi="BalticaUzbek"/>
          <w:sz w:val="28"/>
        </w:rPr>
        <w:t>ҳ</w:t>
      </w:r>
      <w:proofErr w:type="gramStart"/>
      <w:r w:rsidRPr="002940C5">
        <w:rPr>
          <w:rFonts w:ascii="BalticaUzbek" w:hAnsi="BalticaUzbek"/>
          <w:sz w:val="28"/>
        </w:rPr>
        <w:t>ит</w:t>
      </w:r>
      <w:proofErr w:type="gramEnd"/>
      <w:r w:rsidRPr="002940C5">
        <w:rPr>
          <w:rFonts w:ascii="BalticaUzbek" w:hAnsi="BalticaUzbek"/>
          <w:sz w:val="28"/>
        </w:rPr>
        <w:t xml:space="preserve"> ифлосланиши ва ифлосланиш 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ибатларининг зарарли таъсири кучайиб бориши билан характерланади. Бу шароитда табиатдан фойдаланиш стратегияси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садлари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индисиз технологияни жорий этиш асосида модда алмашинувининг ёпи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жалик айланишини та</w:t>
      </w:r>
      <w:r>
        <w:rPr>
          <w:rFonts w:ascii="BalticaUzbek" w:hAnsi="BalticaUzbek"/>
          <w:sz w:val="28"/>
        </w:rPr>
        <w:t>шкил этиш ва маҳсулот истеъмоли</w:t>
      </w:r>
      <w:r w:rsidRPr="002940C5">
        <w:rPr>
          <w:rFonts w:ascii="BalticaUzbek" w:hAnsi="BalticaUzbek"/>
          <w:sz w:val="28"/>
        </w:rPr>
        <w:t xml:space="preserve"> билан </w:t>
      </w:r>
      <w:proofErr w:type="gramStart"/>
      <w:r w:rsidRPr="002940C5">
        <w:rPr>
          <w:rFonts w:ascii="BalticaUzbek" w:hAnsi="BalticaUzbek"/>
          <w:sz w:val="28"/>
        </w:rPr>
        <w:t>бо</w:t>
      </w:r>
      <w:r>
        <w:rPr>
          <w:rFonts w:ascii="BalticaUzbek" w:hAnsi="BalticaUzbek"/>
          <w:sz w:val="28"/>
        </w:rPr>
        <w:t>ғ</w:t>
      </w:r>
      <w:r w:rsidRPr="002940C5">
        <w:rPr>
          <w:rFonts w:ascii="BalticaUzbek" w:hAnsi="BalticaUzbek"/>
          <w:sz w:val="28"/>
        </w:rPr>
        <w:t>ли</w:t>
      </w:r>
      <w:proofErr w:type="gramEnd"/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олда пайдо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ладиган маиший ва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индиларни т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утилизация (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айта ишлаш)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илиш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исобланади. </w:t>
      </w:r>
    </w:p>
    <w:p w:rsidR="00AA1700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2940C5">
        <w:rPr>
          <w:rFonts w:ascii="BalticaUzbek" w:hAnsi="BalticaUzbek"/>
          <w:sz w:val="28"/>
        </w:rPr>
        <w:t>Тактик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садлар эса табиий ресурслардан рационал фойдаланишга й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налтирилган технология ва техникани тез суръатларда жорий этиш ва атроф-му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итга етказилаётган зарарни камайтириш, шунингдек, табиат ва жамият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ртасидаги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заро ало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аларни тартибга солиш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йича режалаштиришнинг  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тисодий  механизмларини такомиллаштиришдан иборат. </w:t>
      </w:r>
    </w:p>
    <w:p w:rsidR="00AA1700" w:rsidRPr="00092979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b/>
          <w:sz w:val="28"/>
        </w:rPr>
        <w:t>Табиатдан фойдаланишни стратегик режалаш технологияси ва унинг к</w:t>
      </w:r>
      <w:r>
        <w:rPr>
          <w:rFonts w:ascii="BalticaUzbek" w:hAnsi="BalticaUzbek"/>
          <w:b/>
          <w:sz w:val="28"/>
        </w:rPr>
        <w:t>ў</w:t>
      </w:r>
      <w:r w:rsidRPr="002940C5">
        <w:rPr>
          <w:rFonts w:ascii="BalticaUzbek" w:hAnsi="BalticaUzbek"/>
          <w:b/>
          <w:sz w:val="28"/>
        </w:rPr>
        <w:t xml:space="preserve">рсаткичлари. </w:t>
      </w:r>
      <w:r w:rsidRPr="002940C5">
        <w:rPr>
          <w:rFonts w:ascii="BalticaUzbek" w:hAnsi="BalticaUzbek"/>
          <w:sz w:val="28"/>
        </w:rPr>
        <w:t>Стратегик режалаштириш маълум технологияга асосланиб 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илади. </w:t>
      </w: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Технологияда табиатдан фойдаланишни стратегик    режалаштиришнинг  икки й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налиши белгиланади: </w:t>
      </w:r>
    </w:p>
    <w:p w:rsidR="00AA1700" w:rsidRPr="002940C5" w:rsidRDefault="00AA1700" w:rsidP="00AA1700">
      <w:pPr>
        <w:pStyle w:val="Heading1"/>
        <w:keepNext w:val="0"/>
        <w:widowControl/>
        <w:autoSpaceDE/>
        <w:autoSpaceDN/>
        <w:spacing w:line="360" w:lineRule="auto"/>
        <w:jc w:val="both"/>
        <w:rPr>
          <w:szCs w:val="20"/>
          <w:lang w:val="ru-RU"/>
        </w:rPr>
      </w:pPr>
      <w:r w:rsidRPr="002940C5">
        <w:rPr>
          <w:szCs w:val="20"/>
          <w:lang w:val="ru-RU"/>
        </w:rPr>
        <w:lastRenderedPageBreak/>
        <w:t xml:space="preserve"> </w:t>
      </w:r>
      <w:r w:rsidRPr="002940C5">
        <w:rPr>
          <w:szCs w:val="20"/>
          <w:lang w:val="ru-RU"/>
        </w:rPr>
        <w:tab/>
        <w:t xml:space="preserve">1. Табиий ресурсларни эксплуатация </w:t>
      </w:r>
      <w:r>
        <w:rPr>
          <w:szCs w:val="20"/>
          <w:lang w:val="ru-RU"/>
        </w:rPr>
        <w:t>қ</w:t>
      </w:r>
      <w:r w:rsidRPr="002940C5">
        <w:rPr>
          <w:szCs w:val="20"/>
          <w:lang w:val="ru-RU"/>
        </w:rPr>
        <w:t>илиш ва хомашёдан фойдаланиш (уларни режалаштириш тармо</w:t>
      </w:r>
      <w:r>
        <w:rPr>
          <w:szCs w:val="20"/>
          <w:lang w:val="ru-RU"/>
        </w:rPr>
        <w:t>қ</w:t>
      </w:r>
      <w:r w:rsidRPr="002940C5">
        <w:rPr>
          <w:szCs w:val="20"/>
          <w:lang w:val="ru-RU"/>
        </w:rPr>
        <w:t xml:space="preserve">лараро ва </w:t>
      </w:r>
      <w:r>
        <w:rPr>
          <w:szCs w:val="20"/>
          <w:lang w:val="ru-RU"/>
        </w:rPr>
        <w:t>ҳ</w:t>
      </w:r>
      <w:r w:rsidRPr="002940C5">
        <w:rPr>
          <w:szCs w:val="20"/>
          <w:lang w:val="ru-RU"/>
        </w:rPr>
        <w:t xml:space="preserve">удудий комлекслар доирасида амалга оширилади); </w:t>
      </w:r>
    </w:p>
    <w:p w:rsidR="00AA1700" w:rsidRPr="007E3D43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2. Табиий ресурслардан рационал фойдаланиш, уларни яхшилаш ва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илиш (режалаштириш х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жалик тармо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лари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йича амалга оширилади, масалан,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ишло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жалиги,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рмон х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жалиги ва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алар). Булардан таш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ари, табиатдан фойдаланишда табиий ресурсларни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исобга олиш</w:t>
      </w:r>
      <w:r>
        <w:rPr>
          <w:rFonts w:ascii="BalticaUzbek" w:hAnsi="BalticaUzbek"/>
          <w:sz w:val="28"/>
          <w:lang w:val="uz-Cyrl-UZ"/>
        </w:rPr>
        <w:t xml:space="preserve">,  </w:t>
      </w:r>
      <w:proofErr w:type="gramStart"/>
      <w:r w:rsidRPr="002940C5">
        <w:rPr>
          <w:rFonts w:ascii="BalticaUzbek" w:hAnsi="BalticaUzbek"/>
          <w:sz w:val="28"/>
        </w:rPr>
        <w:t>ба</w:t>
      </w:r>
      <w:proofErr w:type="gramEnd"/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олаш, уларни та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илиш </w:t>
      </w:r>
      <w:r>
        <w:rPr>
          <w:rFonts w:ascii="BalticaUzbek" w:hAnsi="BalticaUzbek"/>
          <w:sz w:val="28"/>
        </w:rPr>
        <w:t>ҳам амалга оширил</w:t>
      </w:r>
      <w:r w:rsidRPr="002940C5">
        <w:rPr>
          <w:rFonts w:ascii="BalticaUzbek" w:hAnsi="BalticaUzbek"/>
          <w:sz w:val="28"/>
        </w:rPr>
        <w:t>и</w:t>
      </w:r>
      <w:r>
        <w:rPr>
          <w:sz w:val="28"/>
        </w:rPr>
        <w:t xml:space="preserve">б, </w:t>
      </w:r>
      <w:r>
        <w:rPr>
          <w:sz w:val="28"/>
          <w:lang w:val="uz-Cyrl-UZ"/>
        </w:rPr>
        <w:t>унинг</w:t>
      </w:r>
      <w:r w:rsidRPr="002940C5">
        <w:rPr>
          <w:rFonts w:ascii="BalticaUzbek" w:hAnsi="BalticaUzbek"/>
          <w:sz w:val="28"/>
        </w:rPr>
        <w:t xml:space="preserve"> табиий ресурслардан фойдаланиш ва такрор 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аришни стратегик режалаштириш туради (2-чизма).</w:t>
      </w:r>
    </w:p>
    <w:p w:rsidR="00AA1700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</w:p>
    <w:p w:rsidR="00AA1700" w:rsidRPr="003F65EA" w:rsidRDefault="00AA1700" w:rsidP="00AA1700">
      <w:pPr>
        <w:spacing w:line="360" w:lineRule="auto"/>
        <w:jc w:val="both"/>
        <w:rPr>
          <w:rFonts w:ascii="BalticaUzbek" w:hAnsi="BalticaUzbek"/>
          <w:sz w:val="28"/>
          <w:lang w:val="uz-Cyrl-UZ"/>
        </w:rPr>
        <w:sectPr w:rsidR="00AA1700" w:rsidRPr="003F65EA" w:rsidSect="00AA1700">
          <w:pgSz w:w="11907" w:h="16840" w:code="9"/>
          <w:pgMar w:top="1418" w:right="1418" w:bottom="1418" w:left="1418" w:header="720" w:footer="720" w:gutter="0"/>
          <w:pgNumType w:start="20"/>
          <w:cols w:space="720"/>
        </w:sectPr>
      </w:pPr>
    </w:p>
    <w:p w:rsidR="00AA1700" w:rsidRDefault="00AA1700" w:rsidP="00AA1700">
      <w:pPr>
        <w:spacing w:line="360" w:lineRule="auto"/>
        <w:jc w:val="right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noProof/>
          <w:sz w:val="28"/>
          <w:lang w:val="en-US" w:eastAsia="en-US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294005</wp:posOffset>
                </wp:positionV>
                <wp:extent cx="7773035" cy="5226685"/>
                <wp:effectExtent l="13335" t="13335" r="14605" b="8255"/>
                <wp:wrapNone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73035" cy="5226685"/>
                          <a:chOff x="1872" y="2016"/>
                          <a:chExt cx="12241" cy="8231"/>
                        </a:xfrm>
                      </wpg:grpSpPr>
                      <wps:wsp>
                        <wps:cNvPr id="10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0224" y="2470"/>
                            <a:ext cx="2881" cy="86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6262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1"/>
                                </w:rPr>
                                <w:t>Ресурслардан рационал фойдаланиш, уларни яхшилаш ва мущофаза =илиш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" name="Line 4"/>
                        <wps:cNvCnPr/>
                        <wps:spPr bwMode="auto">
                          <a:xfrm>
                            <a:off x="3024" y="4630"/>
                            <a:ext cx="9649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non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5"/>
                        <wps:cNvCnPr/>
                        <wps:spPr bwMode="auto">
                          <a:xfrm>
                            <a:off x="3312" y="6790"/>
                            <a:ext cx="979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non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6"/>
                        <wps:cNvCnPr/>
                        <wps:spPr bwMode="auto">
                          <a:xfrm>
                            <a:off x="3168" y="8086"/>
                            <a:ext cx="936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non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872" y="2016"/>
                            <a:ext cx="2593" cy="86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6262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1"/>
                                </w:rPr>
                                <w:t>Ресурслар эксплуатацияси ва хомашёни =айта ишлаш</w:t>
                              </w:r>
                              <w:r>
                                <w:rPr>
                                  <w:sz w:val="19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5328" y="2386"/>
                            <a:ext cx="3025" cy="433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6262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7"/>
                                </w:rPr>
                                <w:t>Табиий ресурслар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016" y="4918"/>
                            <a:ext cx="2881" cy="7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6262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center"/>
                                <w:rPr>
                                  <w:rFonts w:ascii="Bodo_uzb" w:hAnsi="Bodo_uzb"/>
                                  <w:sz w:val="21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19"/>
                                </w:rPr>
                                <w:t>Ресурслардан фойдаланиш быйича тармо=лараро ва худудий ало=аларни бащолаш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5328" y="3148"/>
                            <a:ext cx="2881" cy="1153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6262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center"/>
                                <w:rPr>
                                  <w:rFonts w:ascii="Bodo_uzb" w:hAnsi="Bodo_uzb"/>
                                  <w:sz w:val="21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1"/>
                                </w:rPr>
                                <w:t>Ресурсларни щисобга олиш ва бащолаш, улардан фойдаланиш, уларни яхшилаш ва мущофазалаш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0224" y="4918"/>
                            <a:ext cx="1729" cy="7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6262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center"/>
                                <w:rPr>
                                  <w:rFonts w:ascii="Bodo_uzb" w:hAnsi="Bodo_uzb"/>
                                  <w:sz w:val="19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19"/>
                                </w:rPr>
                                <w:t>Табиий ало=алар ва ресурсларни бащолаш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8496" y="4918"/>
                            <a:ext cx="1297" cy="7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6262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center"/>
                                <w:rPr>
                                  <w:rFonts w:ascii="Bodo_uzb" w:hAnsi="Bodo_uzb"/>
                                  <w:sz w:val="19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19"/>
                                </w:rPr>
                                <w:t>Ресурсларни и=тисодий бащолаш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6912" y="4918"/>
                            <a:ext cx="1297" cy="7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6262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19"/>
                                </w:rPr>
                                <w:t>Ресурсларни оптимиза-циялаш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184" y="4918"/>
                            <a:ext cx="1297" cy="7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6262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center"/>
                                <w:rPr>
                                  <w:rFonts w:ascii="Bodo_uzb" w:hAnsi="Bodo_uzb"/>
                                  <w:sz w:val="19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19"/>
                                </w:rPr>
                                <w:t>Ресурслар динамикаси тащлили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2" name="Line 15"/>
                        <wps:cNvCnPr/>
                        <wps:spPr bwMode="auto">
                          <a:xfrm>
                            <a:off x="8352" y="2531"/>
                            <a:ext cx="187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triangle" w="lg" len="med"/>
                            <a:tailEnd type="non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" name="Line 16"/>
                        <wps:cNvCnPr/>
                        <wps:spPr bwMode="auto">
                          <a:xfrm>
                            <a:off x="4464" y="2531"/>
                            <a:ext cx="86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triangle" w="lg" len="med"/>
                            <a:tailEnd type="non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016" y="6934"/>
                            <a:ext cx="2305" cy="7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center"/>
                                <w:rPr>
                                  <w:rFonts w:ascii="Bodo_uzb" w:hAnsi="Bodo_uzb"/>
                                  <w:sz w:val="21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19"/>
                                </w:rPr>
                                <w:t>Ресурслардан комплекс фойдаланишни режалаштириш</w:t>
                              </w:r>
                              <w:r>
                                <w:rPr>
                                  <w:rFonts w:ascii="Bodo_uzb" w:hAnsi="Bodo_uzb"/>
                                  <w:sz w:val="2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448" y="9382"/>
                            <a:ext cx="1441" cy="86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19"/>
                                </w:rPr>
                                <w:t>Мащсулот чи=аришни кыпайтириш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016" y="8230"/>
                            <a:ext cx="2305" cy="7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center"/>
                                <w:rPr>
                                  <w:rFonts w:ascii="Bodo_uzb" w:hAnsi="Bodo_uzb"/>
                                  <w:sz w:val="19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19"/>
                                </w:rPr>
                                <w:t>Хомашёдан фойдаланиш даражасини режалаштириш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1376" y="6934"/>
                            <a:ext cx="2593" cy="7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19"/>
                                </w:rPr>
                                <w:t>Ресурларни мущофазалаш ва яхшилаш тадбирлари хажмини режалаштириш</w:t>
                              </w:r>
                              <w:r>
                                <w:rPr>
                                  <w:sz w:val="19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6336" y="6934"/>
                            <a:ext cx="1585" cy="7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center"/>
                                <w:rPr>
                                  <w:rFonts w:ascii="Bodo_uzb" w:hAnsi="Bodo_uzb"/>
                                  <w:sz w:val="19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19"/>
                                </w:rPr>
                                <w:t xml:space="preserve">Ресурслар щолатини режалаштириш 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8352" y="5926"/>
                            <a:ext cx="3745" cy="577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both"/>
                                <w:rPr>
                                  <w:rFonts w:ascii="Bodo_uzb" w:hAnsi="Bodo_uzb"/>
                                  <w:sz w:val="19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19"/>
                                </w:rPr>
                                <w:t>Тадбирлар ытказиш ва уларнинг самарадорлиги нормативлари тизими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464" y="9382"/>
                            <a:ext cx="2017" cy="86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center"/>
                                <w:rPr>
                                  <w:rFonts w:ascii="Bodo_uzb" w:hAnsi="Bodo_uzb"/>
                                  <w:sz w:val="19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19"/>
                                </w:rPr>
                                <w:t>Чи=индилардан фойдаланиш даражасини кытариш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6768" y="9382"/>
                            <a:ext cx="1873" cy="86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center"/>
                                <w:rPr>
                                  <w:rFonts w:ascii="Bodo_uzb" w:hAnsi="Bodo_uzb"/>
                                  <w:sz w:val="19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19"/>
                                </w:rPr>
                                <w:t>Иккилачи хомашёни тыплаш ва =айта ишлаш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1232" y="8806"/>
                            <a:ext cx="2881" cy="1009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19"/>
                                </w:rPr>
                                <w:t>Ресурсларни мущофазалаш ва яхшилашда махсулот хажми ва якуний натижаларни режалаштириш</w:t>
                              </w:r>
                              <w:r>
                                <w:rPr>
                                  <w:sz w:val="19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" name="Line 26"/>
                        <wps:cNvCnPr/>
                        <wps:spPr bwMode="auto">
                          <a:xfrm>
                            <a:off x="3024" y="3004"/>
                            <a:ext cx="1" cy="187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triangl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4" name="Line 27"/>
                        <wps:cNvCnPr/>
                        <wps:spPr bwMode="auto">
                          <a:xfrm>
                            <a:off x="7344" y="5638"/>
                            <a:ext cx="1" cy="129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triangl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" name="Line 28"/>
                        <wps:cNvCnPr/>
                        <wps:spPr bwMode="auto">
                          <a:xfrm>
                            <a:off x="3312" y="5638"/>
                            <a:ext cx="1" cy="129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triangl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" name="Line 29"/>
                        <wps:cNvCnPr/>
                        <wps:spPr bwMode="auto">
                          <a:xfrm>
                            <a:off x="5616" y="4630"/>
                            <a:ext cx="0" cy="28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triangl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" name="Line 30"/>
                        <wps:cNvCnPr/>
                        <wps:spPr bwMode="auto">
                          <a:xfrm>
                            <a:off x="7344" y="4300"/>
                            <a:ext cx="1" cy="57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triangl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" name="Line 31"/>
                        <wps:cNvCnPr/>
                        <wps:spPr bwMode="auto">
                          <a:xfrm>
                            <a:off x="9072" y="4630"/>
                            <a:ext cx="1" cy="28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triangl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Line 32"/>
                        <wps:cNvCnPr/>
                        <wps:spPr bwMode="auto">
                          <a:xfrm>
                            <a:off x="10944" y="4630"/>
                            <a:ext cx="1" cy="28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triangl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" name="Line 33"/>
                        <wps:cNvCnPr/>
                        <wps:spPr bwMode="auto">
                          <a:xfrm>
                            <a:off x="3168" y="7654"/>
                            <a:ext cx="1" cy="57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triangle" w="lg" len="med"/>
                            <a:tailEnd type="triangl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1" name="Line 34"/>
                        <wps:cNvCnPr/>
                        <wps:spPr bwMode="auto">
                          <a:xfrm>
                            <a:off x="3312" y="9094"/>
                            <a:ext cx="1" cy="28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triangl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2" name="Line 35"/>
                        <wps:cNvCnPr/>
                        <wps:spPr bwMode="auto">
                          <a:xfrm>
                            <a:off x="5616" y="9094"/>
                            <a:ext cx="1" cy="28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triangl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3" name="Line 36"/>
                        <wps:cNvCnPr/>
                        <wps:spPr bwMode="auto">
                          <a:xfrm>
                            <a:off x="7632" y="9094"/>
                            <a:ext cx="1" cy="28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triangl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" name="Line 37"/>
                        <wps:cNvCnPr/>
                        <wps:spPr bwMode="auto">
                          <a:xfrm>
                            <a:off x="7200" y="7654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triangle" w="lg" len="med"/>
                            <a:tailEnd type="non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" name="Line 38"/>
                        <wps:cNvCnPr/>
                        <wps:spPr bwMode="auto">
                          <a:xfrm>
                            <a:off x="3312" y="9094"/>
                            <a:ext cx="432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non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" name="Line 39"/>
                        <wps:cNvCnPr/>
                        <wps:spPr bwMode="auto">
                          <a:xfrm>
                            <a:off x="8928" y="5638"/>
                            <a:ext cx="1" cy="14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non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7" name="Line 40"/>
                        <wps:cNvCnPr/>
                        <wps:spPr bwMode="auto">
                          <a:xfrm>
                            <a:off x="10944" y="5638"/>
                            <a:ext cx="1" cy="14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non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" name="Line 41"/>
                        <wps:cNvCnPr/>
                        <wps:spPr bwMode="auto">
                          <a:xfrm>
                            <a:off x="8928" y="5782"/>
                            <a:ext cx="2017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non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" name="Line 42"/>
                        <wps:cNvCnPr/>
                        <wps:spPr bwMode="auto">
                          <a:xfrm>
                            <a:off x="9936" y="5782"/>
                            <a:ext cx="1" cy="14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triangle" w="lg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" name="Line 43"/>
                        <wps:cNvCnPr/>
                        <wps:spPr bwMode="auto">
                          <a:xfrm>
                            <a:off x="12528" y="7632"/>
                            <a:ext cx="0" cy="115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2384" y="4918"/>
                            <a:ext cx="1729" cy="100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6262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A1700" w:rsidRDefault="00AA1700" w:rsidP="00AA1700">
                              <w:pPr>
                                <w:jc w:val="center"/>
                                <w:rPr>
                                  <w:rFonts w:ascii="Bodo_uzb" w:hAnsi="Bodo_uzb"/>
                                  <w:sz w:val="19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19"/>
                                </w:rPr>
                                <w:t xml:space="preserve"> Тадбирлар структураси ва жойлашиши тащлили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2" name="Line 45"/>
                        <wps:cNvCnPr/>
                        <wps:spPr bwMode="auto">
                          <a:xfrm>
                            <a:off x="12672" y="3334"/>
                            <a:ext cx="0" cy="15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46"/>
                        <wps:cNvCnPr/>
                        <wps:spPr bwMode="auto">
                          <a:xfrm>
                            <a:off x="13104" y="5926"/>
                            <a:ext cx="0" cy="10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47"/>
                        <wps:cNvCnPr/>
                        <wps:spPr bwMode="auto">
                          <a:xfrm>
                            <a:off x="4320" y="8518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48"/>
                        <wps:cNvCnPr/>
                        <wps:spPr bwMode="auto">
                          <a:xfrm>
                            <a:off x="4752" y="8518"/>
                            <a:ext cx="0" cy="5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49"/>
                        <wps:cNvCnPr/>
                        <wps:spPr bwMode="auto">
                          <a:xfrm>
                            <a:off x="6624" y="2758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50"/>
                        <wps:cNvCnPr/>
                        <wps:spPr bwMode="auto">
                          <a:xfrm>
                            <a:off x="10080" y="6502"/>
                            <a:ext cx="0" cy="2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" o:spid="_x0000_s1026" style="position:absolute;left:0;text-align:left;margin-left:59.15pt;margin-top:23.15pt;width:612.05pt;height:411.55pt;z-index:251659264" coordorigin="1872,2016" coordsize="12241,8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">
                <v:rect id="Rectangle 3" o:spid="_x0000_s1027" style="position:absolute;left:10224;top:2470;width:2881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O5IMEA&#10;AADbAAAADwAAAGRycy9kb3ducmV2LnhtbESPQW/CMAyF70j7D5EncYOUHSbUERACTdqOLRw4msak&#10;0RqnajLa/fv5gMTNT37f8/NmN4VO3WlIPrKB1bIARdxE69kZOJ8+F2tQKSNb7CKTgT9KsNu+zDZY&#10;2jhyRfc6OyUhnEo00Obcl1qnpqWAaRl7Ytnd4hAwixyctgOOEh46/VYU7zqgZ7nQYk+Hlpqf+jdI&#10;DV9dmyPVTl8O/jucxunmVpUx89dp/wEq05Sf5gf9ZYWT9vKLDKC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TuSDBAAAA2wAAAA8AAAAAAAAAAAAAAAAAmAIAAGRycy9kb3du&#10;cmV2LnhtbFBLBQYAAAAABAAEAPUAAACGAwAAAAA=&#10;" filled="f" strokecolor="#262626" strokeweight="1pt">
                  <v:textbox inset="1pt,1pt,1pt,1pt">
                    <w:txbxContent>
                      <w:p w:rsidR="00AA1700" w:rsidRDefault="00AA1700" w:rsidP="00AA1700">
                        <w:pPr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rFonts w:ascii="Bodo_uzb" w:hAnsi="Bodo_uzb"/>
                            <w:sz w:val="21"/>
                          </w:rPr>
                          <w:t>Ресурслардан рационал фойдаланиш, уларни яхшилаш ва мущофаза =илиш</w:t>
                        </w:r>
                      </w:p>
                    </w:txbxContent>
                  </v:textbox>
                </v:rect>
                <v:line id="Line 4" o:spid="_x0000_s1028" style="position:absolute;visibility:visible;mso-wrap-style:square" from="3024,4630" to="12673,4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ShWL8AAADbAAAADwAAAGRycy9kb3ducmV2LnhtbERPS4vCMBC+C/6HMMLeNHUXFqlGUVmr&#10;Vx8HvQ3N2BabSWlGrf9+s7DgbT6+58wWnavVg9pQeTYwHiWgiHNvKy4MnI6b4QRUEGSLtWcy8KIA&#10;i3m/N8PU+ifv6XGQQsUQDikaKEWaVOuQl+QwjHxDHLmrbx1KhG2hbYvPGO5q/Zkk39phxbGhxIbW&#10;JeW3w90ZON9FLlnW/CSrXVHL5isLk21mzMegW05BCXXyFv+7dzbOH8PfL/EAPf8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/ShWL8AAADbAAAADwAAAAAAAAAAAAAAAACh&#10;AgAAZHJzL2Rvd25yZXYueG1sUEsFBgAAAAAEAAQA+QAAAI0DAAAAAA==&#10;" strokeweight="1pt">
                  <v:stroke startarrowwidth="wide" endarrowwidth="wide"/>
                </v:line>
                <v:line id="Line 5" o:spid="_x0000_s1029" style="position:absolute;visibility:visible;mso-wrap-style:square" from="3312,6790" to="13105,6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Y/L8AAAADbAAAADwAAAGRycy9kb3ducmV2LnhtbERPTWvCQBC9C/0PyxS86aYKEqKrtKWm&#10;uTZ6aG9DdkxCs7MhO5r037uFQm/zeJ+zO0yuUzcaQuvZwNMyAUVcedtybeB8Oi5SUEGQLXaeycAP&#10;BTjsH2Y7zKwf+YNupdQqhnDI0EAj0mdah6ohh2Hpe+LIXfzgUCIcam0HHGO46/QqSTbaYcuxocGe&#10;XhuqvsurM/B5FfnK8/4teSnqTo7rPKTvuTHzx+l5C0pokn/xn7uwcf4Kfn+JB+j9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cmPy/AAAAA2wAAAA8AAAAAAAAAAAAAAAAA&#10;oQIAAGRycy9kb3ducmV2LnhtbFBLBQYAAAAABAAEAPkAAACOAwAAAAA=&#10;" strokeweight="1pt">
                  <v:stroke startarrowwidth="wide" endarrowwidth="wide"/>
                </v:line>
                <v:line id="Line 6" o:spid="_x0000_s1030" style="position:absolute;visibility:visible;mso-wrap-style:square" from="3168,8086" to="12529,8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qatMAAAADbAAAADwAAAGRycy9kb3ducmV2LnhtbERPTWvCQBC9F/wPywje6kYDJURXqaJp&#10;rk17aG9DdkxCs7MhO2r677uFQm/zeJ+z3U+uVzcaQ+fZwGqZgCKuve24MfD+dn7MQAVBtth7JgPf&#10;FGC/mz1sMbf+zq90q6RRMYRDjgZakSHXOtQtOQxLPxBH7uJHhxLh2Gg74j2Gu16vk+RJO+w4NrQ4&#10;0LGl+qu6OgMfV5HPohhOyaFsejmnRcheCmMW8+l5A0pokn/xn7u0cX4Kv7/EA/Tu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hqmrTAAAAA2wAAAA8AAAAAAAAAAAAAAAAA&#10;oQIAAGRycy9kb3ducmV2LnhtbFBLBQYAAAAABAAEAPkAAACOAwAAAAA=&#10;" strokeweight="1pt">
                  <v:stroke startarrowwidth="wide" endarrowwidth="wide"/>
                </v:line>
                <v:rect id="Rectangle 7" o:spid="_x0000_s1031" style="position:absolute;left:1872;top:2016;width:2593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i/I8EA&#10;AADbAAAADwAAAGRycy9kb3ducmV2LnhtbESPQYvCMBCF74L/IYzgTVNlEekaRVyE3WOrB4+zzZgG&#10;m0lpsrb7740geJvhve/Nm81ucI24UxesZwWLeQaCuPLaslFwPh1naxAhImtsPJOCfwqw245HG8y1&#10;77mgexmNSCEcclRQx9jmUoaqJodh7lvipF195zCmtTNSd9incNfIZZatpEPL6UKNLR1qqm7ln0s1&#10;bPFbfVFp5OVgf9ypH65mUSg1nQz7TxCRhvg2v+hvnbgPeP6SBp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ovyPBAAAA2wAAAA8AAAAAAAAAAAAAAAAAmAIAAGRycy9kb3du&#10;cmV2LnhtbFBLBQYAAAAABAAEAPUAAACGAwAAAAA=&#10;" filled="f" strokecolor="#262626" strokeweight="1pt">
                  <v:textbox inset="1pt,1pt,1pt,1pt">
                    <w:txbxContent>
                      <w:p w:rsidR="00AA1700" w:rsidRDefault="00AA1700" w:rsidP="00AA1700">
                        <w:pPr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rFonts w:ascii="Bodo_uzb" w:hAnsi="Bodo_uzb"/>
                            <w:sz w:val="21"/>
                          </w:rPr>
                          <w:t>Ресурслар эксплуатацияси ва хомашёни =айта ишлаш</w:t>
                        </w:r>
                        <w:r>
                          <w:rPr>
                            <w:sz w:val="19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" o:spid="_x0000_s1032" style="position:absolute;left:5328;top:2386;width:3025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QauMEA&#10;AADbAAAADwAAAGRycy9kb3ducmV2LnhtbESPQYvCMBCF74L/IYzgTVOFFekaRVyE3WOrB4+zzZgG&#10;m0lpsrb7740geJvhve/Nm81ucI24UxesZwWLeQaCuPLaslFwPh1naxAhImtsPJOCfwqw245HG8y1&#10;77mgexmNSCEcclRQx9jmUoaqJodh7lvipF195zCmtTNSd9incNfIZZatpEPL6UKNLR1qqm7ln0s1&#10;bPFbfVFp5OVgf9ypH65mUSg1nQz7TxCRhvg2v+hvnbgPeP6SBp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kGrjBAAAA2wAAAA8AAAAAAAAAAAAAAAAAmAIAAGRycy9kb3du&#10;cmV2LnhtbFBLBQYAAAAABAAEAPUAAACGAwAAAAA=&#10;" filled="f" strokecolor="#262626" strokeweight="1pt">
                  <v:textbox inset="1pt,1pt,1pt,1pt">
                    <w:txbxContent>
                      <w:p w:rsidR="00AA1700" w:rsidRDefault="00AA1700" w:rsidP="00AA1700">
                        <w:pPr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rFonts w:ascii="Bodo_uzb" w:hAnsi="Bodo_uzb"/>
                            <w:sz w:val="27"/>
                          </w:rPr>
                          <w:t>Табиий ресурслар</w:t>
                        </w:r>
                      </w:p>
                    </w:txbxContent>
                  </v:textbox>
                </v:rect>
                <v:rect id="Rectangle 9" o:spid="_x0000_s1033" style="position:absolute;left:2016;top:4918;width:2881;height: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aEz8IA&#10;AADbAAAADwAAAGRycy9kb3ducmV2LnhtbESPQWvDMAyF74P9B6NBb6vTHcJI45bRUViPSXfYUY0V&#10;xzSWQ+wm6b+vB4PdJN77np7K/eJ6MdEYrGcFm3UGgrjx2rJR8H0+vr6DCBFZY++ZFNwpwH73/FRi&#10;of3MFU11NCKFcChQQRfjUEgZmo4chrUfiJPW+tFhTOtopB5xTuGul29ZlkuHltOFDgc6dNRc65tL&#10;NWx1aT6pNvLnYE/uPC+t2VRKrV6Wjy2ISEv8N//RXzpxOfz+kga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doTPwgAAANsAAAAPAAAAAAAAAAAAAAAAAJgCAABkcnMvZG93&#10;bnJldi54bWxQSwUGAAAAAAQABAD1AAAAhwMAAAAA&#10;" filled="f" strokecolor="#262626" strokeweight="1pt">
                  <v:textbox inset="1pt,1pt,1pt,1pt">
                    <w:txbxContent>
                      <w:p w:rsidR="00AA1700" w:rsidRDefault="00AA1700" w:rsidP="00AA1700">
                        <w:pPr>
                          <w:jc w:val="center"/>
                          <w:rPr>
                            <w:rFonts w:ascii="Bodo_uzb" w:hAnsi="Bodo_uzb"/>
                            <w:sz w:val="21"/>
                          </w:rPr>
                        </w:pPr>
                        <w:r>
                          <w:rPr>
                            <w:rFonts w:ascii="Bodo_uzb" w:hAnsi="Bodo_uzb"/>
                            <w:sz w:val="19"/>
                          </w:rPr>
                          <w:t>Ресурслардан фойдаланиш быйича тармо=лараро ва худудий ало=аларни бащолаш</w:t>
                        </w:r>
                      </w:p>
                    </w:txbxContent>
                  </v:textbox>
                </v:rect>
                <v:rect id="Rectangle 10" o:spid="_x0000_s1034" style="position:absolute;left:5328;top:3148;width:2881;height:11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ohVMEA&#10;AADbAAAADwAAAGRycy9kb3ducmV2LnhtbESPQYvCMBCF74L/IYzgTVM9rNI1irgIu8dWDx5nmzEN&#10;NpPSZG333xtB8DbDe9+bN5vd4Bpxpy5YzwoW8wwEceW1ZaPgfDrO1iBCRNbYeCYF/xRgtx2PNphr&#10;33NB9zIakUI45KigjrHNpQxVTQ7D3LfESbv6zmFMa2ek7rBP4a6Ryyz7kA4tpws1tnSoqbqVfy7V&#10;sMVv9UWlkZeD/XGnfriaRaHUdDLsP0FEGuLb/KK/deJW8PwlDS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6IVTBAAAA2wAAAA8AAAAAAAAAAAAAAAAAmAIAAGRycy9kb3du&#10;cmV2LnhtbFBLBQYAAAAABAAEAPUAAACGAwAAAAA=&#10;" filled="f" strokecolor="#262626" strokeweight="1pt">
                  <v:textbox inset="1pt,1pt,1pt,1pt">
                    <w:txbxContent>
                      <w:p w:rsidR="00AA1700" w:rsidRDefault="00AA1700" w:rsidP="00AA1700">
                        <w:pPr>
                          <w:jc w:val="center"/>
                          <w:rPr>
                            <w:rFonts w:ascii="Bodo_uzb" w:hAnsi="Bodo_uzb"/>
                            <w:sz w:val="21"/>
                          </w:rPr>
                        </w:pPr>
                        <w:r>
                          <w:rPr>
                            <w:rFonts w:ascii="Bodo_uzb" w:hAnsi="Bodo_uzb"/>
                            <w:sz w:val="21"/>
                          </w:rPr>
                          <w:t>Ресурсларни щисобга олиш ва бащолаш, улардан фойдаланиш, уларни яхшилаш ва мущофазалаш</w:t>
                        </w:r>
                      </w:p>
                    </w:txbxContent>
                  </v:textbox>
                </v:rect>
                <v:rect id="Rectangle 11" o:spid="_x0000_s1035" style="position:absolute;left:10224;top:4918;width:1729;height: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W1JsEA&#10;AADbAAAADwAAAGRycy9kb3ducmV2LnhtbESPQW/CMAyF70j7D5EncYOUHSbUERACTdqOLRw4msak&#10;0RqnajLa/fv5gMTNT37f8/NmN4VO3WlIPrKB1bIARdxE69kZOJ8+F2tQKSNb7CKTgT9KsNu+zDZY&#10;2jhyRfc6OyUhnEo00Obcl1qnpqWAaRl7Ytnd4hAwixyctgOOEh46/VYU7zqgZ7nQYk+Hlpqf+jdI&#10;DV9dmyPVTl8O/jucxunmVpUx89dp/wEq05Sf5gf9ZYWTsvKLDKC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ltSbBAAAA2wAAAA8AAAAAAAAAAAAAAAAAmAIAAGRycy9kb3du&#10;cmV2LnhtbFBLBQYAAAAABAAEAPUAAACGAwAAAAA=&#10;" filled="f" strokecolor="#262626" strokeweight="1pt">
                  <v:textbox inset="1pt,1pt,1pt,1pt">
                    <w:txbxContent>
                      <w:p w:rsidR="00AA1700" w:rsidRDefault="00AA1700" w:rsidP="00AA1700">
                        <w:pPr>
                          <w:jc w:val="center"/>
                          <w:rPr>
                            <w:rFonts w:ascii="Bodo_uzb" w:hAnsi="Bodo_uzb"/>
                            <w:sz w:val="19"/>
                          </w:rPr>
                        </w:pPr>
                        <w:r>
                          <w:rPr>
                            <w:rFonts w:ascii="Bodo_uzb" w:hAnsi="Bodo_uzb"/>
                            <w:sz w:val="19"/>
                          </w:rPr>
                          <w:t>Табиий ало=алар ва ресурсларни бащолаш</w:t>
                        </w:r>
                      </w:p>
                    </w:txbxContent>
                  </v:textbox>
                </v:rect>
                <v:rect id="Rectangle 12" o:spid="_x0000_s1036" style="position:absolute;left:8496;top:4918;width:1297;height: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kQvcEA&#10;AADbAAAADwAAAGRycy9kb3ducmV2LnhtbESPQYvCMBCF74L/IYzgTVM9LNo1irgIu8dWDx5nmzEN&#10;NpPSZG333xtB8DbDe9+bN5vd4Bpxpy5YzwoW8wwEceW1ZaPgfDrOViBCRNbYeCYF/xRgtx2PNphr&#10;33NB9zIakUI45KigjrHNpQxVTQ7D3LfESbv6zmFMa2ek7rBP4a6Ryyz7kA4tpws1tnSoqbqVfy7V&#10;sMVv9UWlkZeD/XGnfriaRaHUdDLsP0FEGuLb/KK/deLW8PwlDS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pEL3BAAAA2wAAAA8AAAAAAAAAAAAAAAAAmAIAAGRycy9kb3du&#10;cmV2LnhtbFBLBQYAAAAABAAEAPUAAACGAwAAAAA=&#10;" filled="f" strokecolor="#262626" strokeweight="1pt">
                  <v:textbox inset="1pt,1pt,1pt,1pt">
                    <w:txbxContent>
                      <w:p w:rsidR="00AA1700" w:rsidRDefault="00AA1700" w:rsidP="00AA1700">
                        <w:pPr>
                          <w:jc w:val="center"/>
                          <w:rPr>
                            <w:rFonts w:ascii="Bodo_uzb" w:hAnsi="Bodo_uzb"/>
                            <w:sz w:val="19"/>
                          </w:rPr>
                        </w:pPr>
                        <w:r>
                          <w:rPr>
                            <w:rFonts w:ascii="Bodo_uzb" w:hAnsi="Bodo_uzb"/>
                            <w:sz w:val="19"/>
                          </w:rPr>
                          <w:t>Ресурсларни и=тисодий бащолаш</w:t>
                        </w:r>
                      </w:p>
                    </w:txbxContent>
                  </v:textbox>
                </v:rect>
                <v:rect id="Rectangle 13" o:spid="_x0000_s1037" style="position:absolute;left:6912;top:4918;width:1297;height: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9zncEA&#10;AADbAAAADwAAAGRycy9kb3ducmV2LnhtbESPwW7CMAyG70h7h8iTdoMUDhPqCAgxTWLHFg4cvcak&#10;EY1TNYF2bz8fJnG0fv+fP292U+jUg4bkIxtYLgpQxE20np2B8+lrvgaVMrLFLjIZ+KUEu+3LbIOl&#10;jSNX9KizUwLhVKKBNue+1Do1LQVMi9gTS3aNQ8As4+C0HXAUeOj0qijedUDPcqHFng4tNbf6HkTD&#10;Vz/NJ9VOXw7+O5zG6eqWlTFvr9P+A1SmKT+X/9tHa2Al9vKLAEB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/c53BAAAA2wAAAA8AAAAAAAAAAAAAAAAAmAIAAGRycy9kb3du&#10;cmV2LnhtbFBLBQYAAAAABAAEAPUAAACGAwAAAAA=&#10;" filled="f" strokecolor="#262626" strokeweight="1pt">
                  <v:textbox inset="1pt,1pt,1pt,1pt">
                    <w:txbxContent>
                      <w:p w:rsidR="00AA1700" w:rsidRDefault="00AA1700" w:rsidP="00AA1700">
                        <w:pPr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rFonts w:ascii="Bodo_uzb" w:hAnsi="Bodo_uzb"/>
                            <w:sz w:val="19"/>
                          </w:rPr>
                          <w:t>Ресурсларни оптимиза-циялаш</w:t>
                        </w:r>
                      </w:p>
                    </w:txbxContent>
                  </v:textbox>
                </v:rect>
                <v:rect id="Rectangle 14" o:spid="_x0000_s1038" style="position:absolute;left:5184;top:4918;width:1297;height: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PWBsEA&#10;AADbAAAADwAAAGRycy9kb3ducmV2LnhtbESPQYvCMBCF7wv+hzCCtzWtB1mqUUQRdo+tHjyOzZgG&#10;m0lpoq3/3iws7PHx5n1v3no7ulY8qQ/Ws4J8noEgrr22bBScT8fPLxAhImtsPZOCFwXYbiYfayy0&#10;H7ikZxWNSBAOBSpoYuwKKUPdkMMw9x1x8m6+dxiT7I3UPQ4J7lq5yLKldGg5NTTY0b6h+l49XHrD&#10;ltf6QJWRl739cadhvJm8VGo2HXcrEJHG+H/8l/7WChY5/G5JAJC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z1gbBAAAA2wAAAA8AAAAAAAAAAAAAAAAAmAIAAGRycy9kb3du&#10;cmV2LnhtbFBLBQYAAAAABAAEAPUAAACGAwAAAAA=&#10;" filled="f" strokecolor="#262626" strokeweight="1pt">
                  <v:textbox inset="1pt,1pt,1pt,1pt">
                    <w:txbxContent>
                      <w:p w:rsidR="00AA1700" w:rsidRDefault="00AA1700" w:rsidP="00AA1700">
                        <w:pPr>
                          <w:jc w:val="center"/>
                          <w:rPr>
                            <w:rFonts w:ascii="Bodo_uzb" w:hAnsi="Bodo_uzb"/>
                            <w:sz w:val="19"/>
                          </w:rPr>
                        </w:pPr>
                        <w:r>
                          <w:rPr>
                            <w:rFonts w:ascii="Bodo_uzb" w:hAnsi="Bodo_uzb"/>
                            <w:sz w:val="19"/>
                          </w:rPr>
                          <w:t>Ресурслар динамикаси тащлили</w:t>
                        </w:r>
                      </w:p>
                    </w:txbxContent>
                  </v:textbox>
                </v:rect>
                <v:line id="Line 15" o:spid="_x0000_s1039" style="position:absolute;visibility:visible;mso-wrap-style:square" from="8352,2531" to="10225,2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7RbWMMAAADbAAAADwAAAGRycy9kb3ducmV2LnhtbESPQWvCQBSE70L/w/IKvYhuzEEkdRWx&#10;CO2lkpjeH9lnNph9m2Y3mv77riB4HGbmG2a9HW0rrtT7xrGCxTwBQVw53XCtoDwdZisQPiBrbB2T&#10;gj/ysN28TNaYaXfjnK5FqEWEsM9QgQmhy6T0lSGLfu464uidXW8xRNnXUvd4i3DbyjRJltJiw3HB&#10;YEd7Q9WlGKyC7/TXDV/J9IfPXX4cqg9jyyJX6u113L2DCDSGZ/jR/tQK0hTuX+IPkJ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e0W1jDAAAA2wAAAA8AAAAAAAAAAAAA&#10;AAAAoQIAAGRycy9kb3ducmV2LnhtbFBLBQYAAAAABAAEAPkAAACRAwAAAAA=&#10;" strokeweight="1pt">
                  <v:stroke startarrow="block" startarrowwidth="wide" endarrowwidth="wide"/>
                </v:line>
                <v:line id="Line 16" o:spid="_x0000_s1040" style="position:absolute;visibility:visible;mso-wrap-style:square" from="4464,2531" to="5329,2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j+w8MAAADbAAAADwAAAGRycy9kb3ducmV2LnhtbESPQWvCQBSE70L/w/IKvUjdNIJI6iql&#10;UqgXJdHeH9lnNjT7NmY3Gv+9Kwgeh5n5hlmsBtuIM3W+dqzgY5KAIC6drrlScNj/vM9B+ICssXFM&#10;Cq7kYbV8GS0w0+7COZ2LUIkIYZ+hAhNCm0npS0MW/cS1xNE7us5iiLKrpO7wEuG2kWmSzKTFmuOC&#10;wZa+DZX/RW8VbNOT6zfJ+I+Pbb7ry7WxhyJX6u11+PoEEWgIz/Cj/asVpFO4f4k/QC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4/sPDAAAA2wAAAA8AAAAAAAAAAAAA&#10;AAAAoQIAAGRycy9kb3ducmV2LnhtbFBLBQYAAAAABAAEAPkAAACRAwAAAAA=&#10;" strokeweight="1pt">
                  <v:stroke startarrow="block" startarrowwidth="wide" endarrowwidth="wide"/>
                </v:line>
                <v:rect id="Rectangle 17" o:spid="_x0000_s1041" style="position:absolute;left:2016;top:6934;width:2305;height: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bChMMA&#10;AADbAAAADwAAAGRycy9kb3ducmV2LnhtbESPQWvCQBSE74L/YXlCb7pRSinRNaggBDzVFvH4zD6T&#10;mOzbsLsm6b/vFgo9DjPzDbPJRtOKnpyvLStYLhIQxIXVNZcKvj6P83cQPiBrbC2Tgm/ykG2nkw2m&#10;2g78Qf05lCJC2KeooAqhS6X0RUUG/cJ2xNG7W2cwROlKqR0OEW5auUqSN2mw5rhQYUeHiorm/DQK&#10;TrLxy/yW71t7dHy53nd+fJRKvczG3RpEoDH8h//auVaweoXfL/EH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bChMMAAADbAAAADwAAAAAAAAAAAAAAAACYAgAAZHJzL2Rv&#10;d25yZXYueG1sUEsFBgAAAAAEAAQA9QAAAIgDAAAAAA==&#10;" filled="f" strokeweight="1pt">
                  <v:textbox inset="1pt,1pt,1pt,1pt">
                    <w:txbxContent>
                      <w:p w:rsidR="00AA1700" w:rsidRDefault="00AA1700" w:rsidP="00AA1700">
                        <w:pPr>
                          <w:jc w:val="center"/>
                          <w:rPr>
                            <w:rFonts w:ascii="Bodo_uzb" w:hAnsi="Bodo_uzb"/>
                            <w:sz w:val="21"/>
                          </w:rPr>
                        </w:pPr>
                        <w:r>
                          <w:rPr>
                            <w:rFonts w:ascii="Bodo_uzb" w:hAnsi="Bodo_uzb"/>
                            <w:sz w:val="19"/>
                          </w:rPr>
                          <w:t>Ресурслардан комплекс фойдаланишни режалаштириш</w:t>
                        </w:r>
                        <w:r>
                          <w:rPr>
                            <w:rFonts w:ascii="Bodo_uzb" w:hAnsi="Bodo_uzb"/>
                            <w:sz w:val="21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8" o:spid="_x0000_s1042" style="position:absolute;left:2448;top:9382;width:1441;height: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pnH8MA&#10;AADbAAAADwAAAGRycy9kb3ducmV2LnhtbESPQWvCQBSE74L/YXlCb7pRaCnRNaggBDzVFvH4zD6T&#10;mOzbsLsm6b/vFgo9DjPzDbPJRtOKnpyvLStYLhIQxIXVNZcKvj6P83cQPiBrbC2Tgm/ykG2nkw2m&#10;2g78Qf05lCJC2KeooAqhS6X0RUUG/cJ2xNG7W2cwROlKqR0OEW5auUqSN2mw5rhQYUeHiorm/DQK&#10;TrLxy/yW71t7dHy53nd+fJRKvczG3RpEoDH8h//auVaweoXfL/EH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pnH8MAAADbAAAADwAAAAAAAAAAAAAAAACYAgAAZHJzL2Rv&#10;d25yZXYueG1sUEsFBgAAAAAEAAQA9QAAAIgDAAAAAA==&#10;" filled="f" strokeweight="1pt">
                  <v:textbox inset="1pt,1pt,1pt,1pt">
                    <w:txbxContent>
                      <w:p w:rsidR="00AA1700" w:rsidRDefault="00AA1700" w:rsidP="00AA1700">
                        <w:pPr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rFonts w:ascii="Bodo_uzb" w:hAnsi="Bodo_uzb"/>
                            <w:sz w:val="19"/>
                          </w:rPr>
                          <w:t>Мащсулот чи=аришни кыпайтириш</w:t>
                        </w:r>
                      </w:p>
                    </w:txbxContent>
                  </v:textbox>
                </v:rect>
                <v:rect id="Rectangle 19" o:spid="_x0000_s1043" style="position:absolute;left:2016;top:8230;width:2305;height: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5aMEA&#10;AADbAAAADwAAAGRycy9kb3ducmV2LnhtbESPzarCMBSE94LvEI7gTlNdiNRG8QpCwZU/iMtjc2x7&#10;bU5KErW+/c0FweUwM98w2aozjXiS87VlBZNxAoK4sLrmUsHpuB3NQfiArLGxTAre5GG17PcyTLV9&#10;8Z6eh1CKCGGfooIqhDaV0hcVGfRj2xJH72adwRClK6V2+Ipw08hpksykwZrjQoUtbSoq7oeHUbCT&#10;dz/Jr/lPY7eOz5fb2ne/pVLDQbdegAjUhW/40861gukM/r/EH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64+WjBAAAA2wAAAA8AAAAAAAAAAAAAAAAAmAIAAGRycy9kb3du&#10;cmV2LnhtbFBLBQYAAAAABAAEAPUAAACGAwAAAAA=&#10;" filled="f" strokeweight="1pt">
                  <v:textbox inset="1pt,1pt,1pt,1pt">
                    <w:txbxContent>
                      <w:p w:rsidR="00AA1700" w:rsidRDefault="00AA1700" w:rsidP="00AA1700">
                        <w:pPr>
                          <w:jc w:val="center"/>
                          <w:rPr>
                            <w:rFonts w:ascii="Bodo_uzb" w:hAnsi="Bodo_uzb"/>
                            <w:sz w:val="19"/>
                          </w:rPr>
                        </w:pPr>
                        <w:r>
                          <w:rPr>
                            <w:rFonts w:ascii="Bodo_uzb" w:hAnsi="Bodo_uzb"/>
                            <w:sz w:val="19"/>
                          </w:rPr>
                          <w:t>Хомашёдан фойдаланиш даражасини режалаштириш</w:t>
                        </w:r>
                      </w:p>
                    </w:txbxContent>
                  </v:textbox>
                </v:rect>
                <v:rect id="Rectangle 20" o:spid="_x0000_s1044" style="position:absolute;left:11376;top:6934;width:2593;height: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Rc88MA&#10;AADbAAAADwAAAGRycy9kb3ducmV2LnhtbESPQWvCQBSE74L/YXlCb7rRQ1uia1BBCHiqLeLxmX0m&#10;Mdm3YXdN0n/fLRR6HGbmG2aTjaYVPTlfW1awXCQgiAuray4VfH0e5+8gfEDW2FomBd/kIdtOJxtM&#10;tR34g/pzKEWEsE9RQRVCl0rpi4oM+oXtiKN3t85giNKVUjscIty0cpUkr9JgzXGhwo4OFRXN+WkU&#10;nGTjl/kt37f26Phyve/8+CiVepmNuzWIQGP4D/+1c61g9Qa/X+IP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Rc88MAAADbAAAADwAAAAAAAAAAAAAAAACYAgAAZHJzL2Rv&#10;d25yZXYueG1sUEsFBgAAAAAEAAQA9QAAAIgDAAAAAA==&#10;" filled="f" strokeweight="1pt">
                  <v:textbox inset="1pt,1pt,1pt,1pt">
                    <w:txbxContent>
                      <w:p w:rsidR="00AA1700" w:rsidRDefault="00AA1700" w:rsidP="00AA1700">
                        <w:pPr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rFonts w:ascii="Bodo_uzb" w:hAnsi="Bodo_uzb"/>
                            <w:sz w:val="19"/>
                          </w:rPr>
                          <w:t>Ресурларни мущофазалаш ва яхшилаш тадбирлари хажмини режалаштириш</w:t>
                        </w:r>
                        <w:r>
                          <w:rPr>
                            <w:sz w:val="19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45" style="position:absolute;left:6336;top:6934;width:1585;height: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vIgbwA&#10;AADbAAAADwAAAGRycy9kb3ducmV2LnhtbERPuwrCMBTdBf8hXMFNUx1EqlFUEApOPhDHa3Ntq81N&#10;SaLWvzeD4Hg47/myNbV4kfOVZQWjYQKCOLe64kLB6bgdTEH4gKyxtkwKPuRhueh25phq++Y9vQ6h&#10;EDGEfYoKyhCaVEqfl2TQD21DHLmbdQZDhK6Q2uE7hptajpNkIg1WHBtKbGhTUv44PI2CnXz4UXbN&#10;1rXdOj5fbivf3gul+r12NQMRqA1/8c+daQXjODZ+iT9AL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ga8iBvAAAANsAAAAPAAAAAAAAAAAAAAAAAJgCAABkcnMvZG93bnJldi54&#10;bWxQSwUGAAAAAAQABAD1AAAAgQMAAAAA&#10;" filled="f" strokeweight="1pt">
                  <v:textbox inset="1pt,1pt,1pt,1pt">
                    <w:txbxContent>
                      <w:p w:rsidR="00AA1700" w:rsidRDefault="00AA1700" w:rsidP="00AA1700">
                        <w:pPr>
                          <w:jc w:val="center"/>
                          <w:rPr>
                            <w:rFonts w:ascii="Bodo_uzb" w:hAnsi="Bodo_uzb"/>
                            <w:sz w:val="19"/>
                          </w:rPr>
                        </w:pPr>
                        <w:r>
                          <w:rPr>
                            <w:rFonts w:ascii="Bodo_uzb" w:hAnsi="Bodo_uzb"/>
                            <w:sz w:val="19"/>
                          </w:rPr>
                          <w:t xml:space="preserve">Ресурслар щолатини режалаштириш </w:t>
                        </w:r>
                      </w:p>
                    </w:txbxContent>
                  </v:textbox>
                </v:rect>
                <v:rect id="Rectangle 22" o:spid="_x0000_s1046" style="position:absolute;left:8352;top:5926;width:374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dtGsMA&#10;AADbAAAADwAAAGRycy9kb3ducmV2LnhtbESPQWvCQBSE74L/YXlCb7rRQ2mja1BBCHiqLeLxmX0m&#10;Mdm3YXdN0n/fLRR6HGbmG2aTjaYVPTlfW1awXCQgiAuray4VfH0e528gfEDW2FomBd/kIdtOJxtM&#10;tR34g/pzKEWEsE9RQRVCl0rpi4oM+oXtiKN3t85giNKVUjscIty0cpUkr9JgzXGhwo4OFRXN+WkU&#10;nGTjl/kt37f26Phyve/8+CiVepmNuzWIQGP4D/+1c61g9Q6/X+IP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dtGsMAAADbAAAADwAAAAAAAAAAAAAAAACYAgAAZHJzL2Rv&#10;d25yZXYueG1sUEsFBgAAAAAEAAQA9QAAAIgDAAAAAA==&#10;" filled="f" strokeweight="1pt">
                  <v:textbox inset="1pt,1pt,1pt,1pt">
                    <w:txbxContent>
                      <w:p w:rsidR="00AA1700" w:rsidRDefault="00AA1700" w:rsidP="00AA1700">
                        <w:pPr>
                          <w:jc w:val="both"/>
                          <w:rPr>
                            <w:rFonts w:ascii="Bodo_uzb" w:hAnsi="Bodo_uzb"/>
                            <w:sz w:val="19"/>
                          </w:rPr>
                        </w:pPr>
                        <w:r>
                          <w:rPr>
                            <w:rFonts w:ascii="Bodo_uzb" w:hAnsi="Bodo_uzb"/>
                            <w:sz w:val="19"/>
                          </w:rPr>
                          <w:t>Тадбирлар ытказиш ва уларнинг самарадорлиги нормативлари тизими</w:t>
                        </w:r>
                      </w:p>
                    </w:txbxContent>
                  </v:textbox>
                </v:rect>
                <v:rect id="Rectangle 23" o:spid="_x0000_s1047" style="position:absolute;left:4464;top:9382;width:2017;height: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RSWr8A&#10;AADbAAAADwAAAGRycy9kb3ducmV2LnhtbERPy4rCMBTdC/5DuMLsNHUGRKppUUEozMoH4vLaXNtq&#10;c1OSjHb+3iwEl4fzXua9acWDnG8sK5hOEhDEpdUNVwqOh+14DsIHZI2tZVLwTx7ybDhYYqrtk3f0&#10;2IdKxBD2KSqoQ+hSKX1Zk0E/sR1x5K7WGQwRukpqh88Yblr5nSQzabDh2FBjR5uayvv+zyj4lXc/&#10;LS7FurVbx6fzdeX7W6XU16hfLUAE6sNH/HYXWsFPXB+/xB8gs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xFJavwAAANsAAAAPAAAAAAAAAAAAAAAAAJgCAABkcnMvZG93bnJl&#10;di54bWxQSwUGAAAAAAQABAD1AAAAhAMAAAAA&#10;" filled="f" strokeweight="1pt">
                  <v:textbox inset="1pt,1pt,1pt,1pt">
                    <w:txbxContent>
                      <w:p w:rsidR="00AA1700" w:rsidRDefault="00AA1700" w:rsidP="00AA1700">
                        <w:pPr>
                          <w:jc w:val="center"/>
                          <w:rPr>
                            <w:rFonts w:ascii="Bodo_uzb" w:hAnsi="Bodo_uzb"/>
                            <w:sz w:val="19"/>
                          </w:rPr>
                        </w:pPr>
                        <w:r>
                          <w:rPr>
                            <w:rFonts w:ascii="Bodo_uzb" w:hAnsi="Bodo_uzb"/>
                            <w:sz w:val="19"/>
                          </w:rPr>
                          <w:t>Чи=индилардан фойдаланиш даражасини кытариш</w:t>
                        </w:r>
                      </w:p>
                    </w:txbxContent>
                  </v:textbox>
                </v:rect>
                <v:rect id="Rectangle 24" o:spid="_x0000_s1048" style="position:absolute;left:6768;top:9382;width:1873;height: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j3wcMA&#10;AADbAAAADwAAAGRycy9kb3ducmV2LnhtbESPT2vCQBTE7wW/w/KE3uomFkpJs4oVAgFP1SIeX7Mv&#10;f2r2bdhdY/rtu4LgcZiZ3zD5ejK9GMn5zrKCdJGAIK6s7rhR8H0oXt5B+ICssbdMCv7Iw3o1e8ox&#10;0/bKXzTuQyMihH2GCtoQhkxKX7Vk0C/sQBy92jqDIUrXSO3wGuGml8skeZMGO44LLQ60bak67y9G&#10;wU6efVr+lJ+9LRwfT/XGT7+NUs/zafMBItAUHuF7u9QKXlO4fYk/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j3wcMAAADbAAAADwAAAAAAAAAAAAAAAACYAgAAZHJzL2Rv&#10;d25yZXYueG1sUEsFBgAAAAAEAAQA9QAAAIgDAAAAAA==&#10;" filled="f" strokeweight="1pt">
                  <v:textbox inset="1pt,1pt,1pt,1pt">
                    <w:txbxContent>
                      <w:p w:rsidR="00AA1700" w:rsidRDefault="00AA1700" w:rsidP="00AA1700">
                        <w:pPr>
                          <w:jc w:val="center"/>
                          <w:rPr>
                            <w:rFonts w:ascii="Bodo_uzb" w:hAnsi="Bodo_uzb"/>
                            <w:sz w:val="19"/>
                          </w:rPr>
                        </w:pPr>
                        <w:r>
                          <w:rPr>
                            <w:rFonts w:ascii="Bodo_uzb" w:hAnsi="Bodo_uzb"/>
                            <w:sz w:val="19"/>
                          </w:rPr>
                          <w:t>Иккилачи хомашёни тыплаш ва =айта ишлаш</w:t>
                        </w:r>
                      </w:p>
                    </w:txbxContent>
                  </v:textbox>
                </v:rect>
                <v:rect id="Rectangle 25" o:spid="_x0000_s1049" style="position:absolute;left:11232;top:8806;width:2881;height:10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pptsMA&#10;AADbAAAADwAAAGRycy9kb3ducmV2LnhtbESPQWvCQBSE74L/YXlCb7rRQinRNaggBDzVFvH4zD6T&#10;mOzbsLsm6b/vFgo9DjPzDbPJRtOKnpyvLStYLhIQxIXVNZcKvj6P83cQPiBrbC2Tgm/ykG2nkw2m&#10;2g78Qf05lCJC2KeooAqhS6X0RUUG/cJ2xNG7W2cwROlKqR0OEW5auUqSN2mw5rhQYUeHiorm/DQK&#10;TrLxy/yW71t7dHy53nd+fJRKvczG3RpEoDH8h//auVbwuoLfL/EH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pptsMAAADbAAAADwAAAAAAAAAAAAAAAACYAgAAZHJzL2Rv&#10;d25yZXYueG1sUEsFBgAAAAAEAAQA9QAAAIgDAAAAAA==&#10;" filled="f" strokeweight="1pt">
                  <v:textbox inset="1pt,1pt,1pt,1pt">
                    <w:txbxContent>
                      <w:p w:rsidR="00AA1700" w:rsidRDefault="00AA1700" w:rsidP="00AA1700">
                        <w:pPr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rFonts w:ascii="Bodo_uzb" w:hAnsi="Bodo_uzb"/>
                            <w:sz w:val="19"/>
                          </w:rPr>
                          <w:t>Ресурсларни мущофазалаш ва яхшилашда махсулот хажми ва якуний натижаларни режалаштириш</w:t>
                        </w:r>
                        <w:r>
                          <w:rPr>
                            <w:sz w:val="19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26" o:spid="_x0000_s1050" style="position:absolute;visibility:visible;mso-wrap-style:square" from="3024,3004" to="3025,4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lGYMUAAADbAAAADwAAAGRycy9kb3ducmV2LnhtbESP3YrCMBSE7wXfIRxh7zRVWdFqFFEW&#10;FhZh/QN7d2iObbE5KU1Wq09vFgQvh5n5hpktGlOKK9WusKyg34tAEKdWF5wpOOy/umMQziNrLC2T&#10;gjs5WMzbrRnG2t54S9edz0SAsItRQe59FUvp0pwMup6tiIN3trVBH2SdSV3jLcBNKQdRNJIGCw4L&#10;OVa0yim97P6MguN4MCn0YzPx6yg5JZ+H3yb5WSr10WmWUxCeGv8Ov9rfWsFwCP9fwg+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dlGYMUAAADbAAAADwAAAAAAAAAA&#10;AAAAAAChAgAAZHJzL2Rvd25yZXYueG1sUEsFBgAAAAAEAAQA+QAAAJMDAAAAAA==&#10;" strokeweight="1pt">
                  <v:stroke startarrowwidth="wide" endarrow="block" endarrowwidth="wide"/>
                </v:line>
                <v:line id="Line 27" o:spid="_x0000_s1051" style="position:absolute;visibility:visible;mso-wrap-style:square" from="7344,5638" to="7345,6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DeFMYAAADbAAAADwAAAGRycy9kb3ducmV2LnhtbESPQWvCQBSE70L/w/IK3nRTq2JSVxGL&#10;IJSC2hSa2yP7mgSzb0N21dhf3xUEj8PMfMPMl52pxZlaV1lW8DKMQBDnVldcKEi/NoMZCOeRNdaW&#10;ScGVHCwXT705JtpeeE/ngy9EgLBLUEHpfZNI6fKSDLqhbYiD92tbgz7ItpC6xUuAm1qOomgqDVYc&#10;FkpsaF1SfjycjILv2Siu9N9n7N+j7CebpLsu+1gp1X/uVm8gPHX+Eb63t1rB6xhuX8IPk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4w3hTGAAAA2wAAAA8AAAAAAAAA&#10;AAAAAAAAoQIAAGRycy9kb3ducmV2LnhtbFBLBQYAAAAABAAEAPkAAACUAwAAAAA=&#10;" strokeweight="1pt">
                  <v:stroke startarrowwidth="wide" endarrow="block" endarrowwidth="wide"/>
                </v:line>
                <v:line id="Line 28" o:spid="_x0000_s1052" style="position:absolute;visibility:visible;mso-wrap-style:square" from="3312,5638" to="3313,6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x7j8UAAADbAAAADwAAAGRycy9kb3ducmV2LnhtbESP3YrCMBSE7xd8h3AE79ZUxUWrUUQR&#10;FhZh/QN7d2iObbE5KU3U6tObhQUvh5n5hpnOG1OKG9WusKyg141AEKdWF5wpOOzXnyMQziNrLC2T&#10;ggc5mM9aH1OMtb3zlm47n4kAYRejgtz7KpbSpTkZdF1bEQfvbGuDPsg6k7rGe4CbUvaj6EsaLDgs&#10;5FjRMqf0srsaBcdRf1zo52bsV1FySoaH3yb5WSjVaTeLCQhPjX+H/9vfWsFgCH9fwg+Qs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Xx7j8UAAADbAAAADwAAAAAAAAAA&#10;AAAAAAChAgAAZHJzL2Rvd25yZXYueG1sUEsFBgAAAAAEAAQA+QAAAJMDAAAAAA==&#10;" strokeweight="1pt">
                  <v:stroke startarrowwidth="wide" endarrow="block" endarrowwidth="wide"/>
                </v:line>
                <v:line id="Line 29" o:spid="_x0000_s1053" style="position:absolute;visibility:visible;mso-wrap-style:square" from="5616,4630" to="5616,49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7l+MYAAADbAAAADwAAAGRycy9kb3ducmV2LnhtbESPQWvCQBSE70L/w/IKvZlNLRVNXUNQ&#10;CoIIalNobo/saxKafRuyW0399a4g9DjMzDfMIh1MK07Uu8aygucoBkFcWt1wpSD/eB/PQDiPrLG1&#10;TAr+yEG6fBgtMNH2zAc6HX0lAoRdggpq77tESlfWZNBFtiMO3rftDfog+0rqHs8Bblo5ieOpNNhw&#10;WKixo1VN5c/x1yj4nE3mjb7s5n4dF1/Fa74fim2m1NPjkL2B8DT4//C9vdEKXqZw+xJ+gFx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Gu5fjGAAAA2wAAAA8AAAAAAAAA&#10;AAAAAAAAoQIAAGRycy9kb3ducmV2LnhtbFBLBQYAAAAABAAEAPkAAACUAwAAAAA=&#10;" strokeweight="1pt">
                  <v:stroke startarrowwidth="wide" endarrow="block" endarrowwidth="wide"/>
                </v:line>
                <v:line id="Line 30" o:spid="_x0000_s1054" style="position:absolute;visibility:visible;mso-wrap-style:square" from="7344,4300" to="7345,4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JAY8YAAADbAAAADwAAAGRycy9kb3ducmV2LnhtbESP3WrCQBSE74W+w3IK3ummFn+SuopY&#10;BKEU1KbQ3B2yp0kwezZkV419+q4geDnMzDfMfNmZWpypdZVlBS/DCARxbnXFhYL0azOYgXAeWWNt&#10;mRRcycFy8dSbY6Lthfd0PvhCBAi7BBWU3jeJlC4vyaAb2oY4eL+2NeiDbAupW7wEuKnlKIom0mDF&#10;YaHEhtYl5cfDySj4no3iSv99xv49yn6ycbrrso+VUv3nbvUGwlPnH+F7e6sVvE7h9iX8ALn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7iQGPGAAAA2wAAAA8AAAAAAAAA&#10;AAAAAAAAoQIAAGRycy9kb3ducmV2LnhtbFBLBQYAAAAABAAEAPkAAACUAwAAAAA=&#10;" strokeweight="1pt">
                  <v:stroke startarrowwidth="wide" endarrow="block" endarrowwidth="wide"/>
                </v:line>
                <v:line id="Line 31" o:spid="_x0000_s1055" style="position:absolute;visibility:visible;mso-wrap-style:square" from="9072,4630" to="9073,4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3UEcMAAADbAAAADwAAAGRycy9kb3ducmV2LnhtbERPTWvCQBC9F/oflil4azZaKhqzirQU&#10;BCm0qYK5DdkxCWZnQ3ZN0v767kHw+Hjf6WY0jeipc7VlBdMoBkFcWF1zqeDw8/G8AOE8ssbGMin4&#10;JQeb9eNDiom2A39Tn/lShBB2CSqovG8TKV1RkUEX2ZY4cGfbGfQBdqXUHQ4h3DRyFsdzabDm0FBh&#10;S28VFZfsahQcF7Nlrf8+l/49zk/56+FrzPdbpSZP43YFwtPo7+Kbe6cVvISx4Uv4AXL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991BHDAAAA2wAAAA8AAAAAAAAAAAAA&#10;AAAAoQIAAGRycy9kb3ducmV2LnhtbFBLBQYAAAAABAAEAPkAAACRAwAAAAA=&#10;" strokeweight="1pt">
                  <v:stroke startarrowwidth="wide" endarrow="block" endarrowwidth="wide"/>
                </v:line>
                <v:line id="Line 32" o:spid="_x0000_s1056" style="position:absolute;visibility:visible;mso-wrap-style:square" from="10944,4630" to="10945,4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FxisUAAADbAAAADwAAAGRycy9kb3ducmV2LnhtbESPQWvCQBSE74L/YXkFb7qp0mLSbEQU&#10;oVAEtRaa2yP7moRm34bsVqO/3hUKHoeZ+YZJF71pxIk6V1tW8DyJQBAXVtdcKjh+bsZzEM4ja2ws&#10;k4ILOVhkw0GKibZn3tPp4EsRIOwSVFB53yZSuqIig25iW+Lg/djOoA+yK6Xu8BzgppHTKHqVBmsO&#10;CxW2tKqo+D38GQVf82lc6+s29uso/85fjrs+/1gqNXrql28gPPX+Ef5vv2sFsxjuX8IPk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DFxisUAAADbAAAADwAAAAAAAAAA&#10;AAAAAAChAgAAZHJzL2Rvd25yZXYueG1sUEsFBgAAAAAEAAQA+QAAAJMDAAAAAA==&#10;" strokeweight="1pt">
                  <v:stroke startarrowwidth="wide" endarrow="block" endarrowwidth="wide"/>
                </v:line>
                <v:line id="Line 33" o:spid="_x0000_s1057" style="position:absolute;visibility:visible;mso-wrap-style:square" from="3168,7654" to="3169,8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BZb78AAADbAAAADwAAAGRycy9kb3ducmV2LnhtbERPTWvCQBC9F/wPyxS81Y3aiqTZiAiC&#10;7a1G70N2moRmZ5fMatL++u6h0OPjfRe7yfXqToN0ng0sFxko4trbjhsDl+r4tAUlEdli75kMfJPA&#10;rpw9FJhbP/IH3c+xUSmEJUcDbYwh11rqlhzKwgfixH36wWFMcGi0HXBM4a7XqyzbaIcdp4YWAx1a&#10;qr/ON2cgxOsoY3b66d6rN1kvfZCNvBgzf5z2r6AiTfFf/Oc+WQPPaX36kn6ALn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3BZb78AAADbAAAADwAAAAAAAAAAAAAAAACh&#10;AgAAZHJzL2Rvd25yZXYueG1sUEsFBgAAAAAEAAQA+QAAAI0DAAAAAA==&#10;" strokeweight="1pt">
                  <v:stroke startarrow="block" startarrowwidth="wide" endarrow="block" endarrowwidth="wide"/>
                </v:line>
                <v:line id="Line 34" o:spid="_x0000_s1058" style="position:absolute;visibility:visible;mso-wrap-style:square" from="3312,9094" to="3313,9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EO8cYAAADbAAAADwAAAGRycy9kb3ducmV2LnhtbESP3WrCQBSE7wu+w3IE7+rGYEuSukqw&#10;FApFqD+F5u6QPU2C2bMhu9Xo07uFgpfDzHzDLFaDacWJetdYVjCbRiCIS6sbrhQc9m+PCQjnkTW2&#10;lknBhRyslqOHBWbannlLp52vRICwy1BB7X2XSenKmgy6qe2Ig/dje4M+yL6SusdzgJtWxlH0LA02&#10;HBZq7GhdU3nc/RoFX0mcNvq6Sf1rVHwXT4fPofjIlZqMh/wFhKfB38P/7XetYD6Dvy/hB8jl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ZBDvHGAAAA2wAAAA8AAAAAAAAA&#10;AAAAAAAAoQIAAGRycy9kb3ducmV2LnhtbFBLBQYAAAAABAAEAPkAAACUAwAAAAA=&#10;" strokeweight="1pt">
                  <v:stroke startarrowwidth="wide" endarrow="block" endarrowwidth="wide"/>
                </v:line>
                <v:line id="Line 35" o:spid="_x0000_s1059" style="position:absolute;visibility:visible;mso-wrap-style:square" from="5616,9094" to="5617,9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OQhsUAAADbAAAADwAAAGRycy9kb3ducmV2LnhtbESPQWvCQBSE74L/YXmCN90YrGjqKqII&#10;QhFaa6G5PbLPJJh9G7KrRn+9WxB6HGbmG2a+bE0lrtS40rKC0TACQZxZXXKu4Pi9HUxBOI+ssbJM&#10;Cu7kYLnoduaYaHvjL7oefC4ChF2CCgrv60RKlxVk0A1tTRy8k20M+iCbXOoGbwFuKhlH0UQaLDks&#10;FFjTuqDsfLgYBT/TeFbqx37mN1H6m74dP9v0Y6VUv9eu3kF4av1/+NXeaQXjGP6+hB8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OQhsUAAADbAAAADwAAAAAAAAAA&#10;AAAAAAChAgAAZHJzL2Rvd25yZXYueG1sUEsFBgAAAAAEAAQA+QAAAJMDAAAAAA==&#10;" strokeweight="1pt">
                  <v:stroke startarrowwidth="wide" endarrow="block" endarrowwidth="wide"/>
                </v:line>
                <v:line id="Line 36" o:spid="_x0000_s1060" style="position:absolute;visibility:visible;mso-wrap-style:square" from="7632,9094" to="7633,9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81HcYAAADbAAAADwAAAGRycy9kb3ducmV2LnhtbESPQWvCQBSE70L/w/IK3nRTq2JSVxGL&#10;IJSC2hSa2yP7mgSzb0N21dhf3xUEj8PMfMPMl52pxZlaV1lW8DKMQBDnVldcKEi/NoMZCOeRNdaW&#10;ScGVHCwXT705JtpeeE/ngy9EgLBLUEHpfZNI6fKSDLqhbYiD92tbgz7ItpC6xUuAm1qOomgqDVYc&#10;FkpsaF1SfjycjILv2Siu9N9n7N+j7CebpLsu+1gp1X/uVm8gPHX+Eb63t1rB+BVuX8IPk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fNR3GAAAA2wAAAA8AAAAAAAAA&#10;AAAAAAAAoQIAAGRycy9kb3ducmV2LnhtbFBLBQYAAAAABAAEAPkAAACUAwAAAAA=&#10;" strokeweight="1pt">
                  <v:stroke startarrowwidth="wide" endarrow="block" endarrowwidth="wide"/>
                </v:line>
                <v:line id="Line 37" o:spid="_x0000_s1061" style="position:absolute;visibility:visible;mso-wrap-style:square" from="7200,7654" to="7200,8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6DF8MAAADbAAAADwAAAGRycy9kb3ducmV2LnhtbESPQWvCQBSE70L/w/IKvYhuFJESXUUq&#10;hfaiJKb3R/aZDWbfptmNpv++Kwgeh5n5hllvB9uIK3W+dqxgNk1AEJdO11wpKE6fk3cQPiBrbByT&#10;gj/ysN28jNaYanfjjK55qESEsE9RgQmhTaX0pSGLfupa4uidXWcxRNlVUnd4i3DbyHmSLKXFmuOC&#10;wZY+DJWXvLcKDvNf138n4x8+t9mxL/fGFnmm1NvrsFuBCDSEZ/jR/tIKFgu4f4k/QG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OgxfDAAAA2wAAAA8AAAAAAAAAAAAA&#10;AAAAoQIAAGRycy9kb3ducmV2LnhtbFBLBQYAAAAABAAEAPkAAACRAwAAAAA=&#10;" strokeweight="1pt">
                  <v:stroke startarrow="block" startarrowwidth="wide" endarrowwidth="wide"/>
                </v:line>
                <v:line id="Line 38" o:spid="_x0000_s1062" style="position:absolute;visibility:visible;mso-wrap-style:square" from="3312,9094" to="7633,9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yIRsQAAADbAAAADwAAAGRycy9kb3ducmV2LnhtbESPT2vCQBTE70K/w/IK3uqmtRWJbkJb&#10;aurVPwe9PbKvSWj2bcg+Nf32XUHwOMzMb5hlPrhWnakPjWcDz5MEFHHpbcOVgf1u9TQHFQTZYuuZ&#10;DPxRgDx7GC0xtf7CGzpvpVIRwiFFA7VIl2odypochonviKP343uHEmVfadvjJcJdq1+SZKYdNhwX&#10;auzos6byd3tyBg4nkWNRdF/Jx7pqZTUtwvy7MGb8OLwvQAkNcg/f2mtr4PUNrl/iD9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fIhGxAAAANsAAAAPAAAAAAAAAAAA&#10;AAAAAKECAABkcnMvZG93bnJldi54bWxQSwUGAAAAAAQABAD5AAAAkgMAAAAA&#10;" strokeweight="1pt">
                  <v:stroke startarrowwidth="wide" endarrowwidth="wide"/>
                </v:line>
                <v:line id="Line 39" o:spid="_x0000_s1063" style="position:absolute;visibility:visible;mso-wrap-style:square" from="8928,5638" to="8929,57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4WMcMAAADbAAAADwAAAGRycy9kb3ducmV2LnhtbESPQWvCQBSE70L/w/IK3nRjLSLRNajU&#10;1Gu1h3p7ZJ9JMPs2ZF80/ffdQqHHYWa+YdbZ4Bp1py7Ung3Mpgko4sLbmksDn+fDZAkqCLLFxjMZ&#10;+KYA2eZptMbU+gd/0P0kpYoQDikaqETaVOtQVOQwTH1LHL2r7xxKlF2pbYePCHeNfkmShXZYc1yo&#10;sKV9RcXt1DsDX73IJc/bt2R3LBs5zPOwfM+NGT8P2xUooUH+w3/tozXwuoDfL/EH6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uFjHDAAAA2wAAAA8AAAAAAAAAAAAA&#10;AAAAoQIAAGRycy9kb3ducmV2LnhtbFBLBQYAAAAABAAEAPkAAACRAwAAAAA=&#10;" strokeweight="1pt">
                  <v:stroke startarrowwidth="wide" endarrowwidth="wide"/>
                </v:line>
                <v:line id="Line 40" o:spid="_x0000_s1064" style="position:absolute;visibility:visible;mso-wrap-style:square" from="10944,5638" to="10945,57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KzqsQAAADbAAAADwAAAGRycy9kb3ducmV2LnhtbESPT2vCQBTE70K/w/IK3uqmtVSJbkJb&#10;aurVPwe9PbKvSWj2bcg+Nf32XUHwOMzMb5hlPrhWnakPjWcDz5MEFHHpbcOVgf1u9TQHFQTZYuuZ&#10;DPxRgDx7GC0xtf7CGzpvpVIRwiFFA7VIl2odypochonviKP343uHEmVfadvjJcJdq1+S5E07bDgu&#10;1NjRZ03l7/bkDBxOIsei6L6Sj3XVympahPl3Ycz4cXhfgBIa5B6+tdfWwOsMrl/iD9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4rOqxAAAANsAAAAPAAAAAAAAAAAA&#10;AAAAAKECAABkcnMvZG93bnJldi54bWxQSwUGAAAAAAQABAD5AAAAkgMAAAAA&#10;" strokeweight="1pt">
                  <v:stroke startarrowwidth="wide" endarrowwidth="wide"/>
                </v:line>
                <v:line id="Line 41" o:spid="_x0000_s1065" style="position:absolute;visibility:visible;mso-wrap-style:square" from="8928,5782" to="10945,57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0n2L8AAADbAAAADwAAAGRycy9kb3ducmV2LnhtbERPTYvCMBC9C/6HMMLeNF1XFqlG2V20&#10;el31oLehGdtiMynNqPXfm4Pg8fG+58vO1epGbag8G/gcJaCIc28rLgwc9uvhFFQQZIu1ZzLwoADL&#10;Rb83x9T6O//TbSeFiiEcUjRQijSp1iEvyWEY+YY4cmffOpQI20LbFu8x3NV6nCTf2mHFsaHEhv5K&#10;yi+7qzNwvIqcsqxZJb/bopb1Vxamm8yYj0H3MwMl1Mlb/HJvrYFJHBu/xB+gF0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X0n2L8AAADbAAAADwAAAAAAAAAAAAAAAACh&#10;AgAAZHJzL2Rvd25yZXYueG1sUEsFBgAAAAAEAAQA+QAAAI0DAAAAAA==&#10;" strokeweight="1pt">
                  <v:stroke startarrowwidth="wide" endarrowwidth="wide"/>
                </v:line>
                <v:line id="Line 42" o:spid="_x0000_s1066" style="position:absolute;visibility:visible;mso-wrap-style:square" from="9936,5782" to="9937,5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cC98UAAADbAAAADwAAAGRycy9kb3ducmV2LnhtbESPQWvCQBSE74L/YXkFb7qp2GLSbEQU&#10;oVAEtRaa2yP7moRm34bsVqO/3hUKHoeZ+YZJF71pxIk6V1tW8DyJQBAXVtdcKjh+bsZzEM4ja2ws&#10;k4ILOVhkw0GKibZn3tPp4EsRIOwSVFB53yZSuqIig25iW+Lg/djOoA+yK6Xu8BzgppHTKHqVBmsO&#10;CxW2tKqo+D38GQVf82lc6+s29uso/85fjrs+/1gqNXrql28gPPX+Ef5vv2sFsxjuX8IPk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DcC98UAAADbAAAADwAAAAAAAAAA&#10;AAAAAAChAgAAZHJzL2Rvd25yZXYueG1sUEsFBgAAAAAEAAQA+QAAAJMDAAAAAA==&#10;" strokeweight="1pt">
                  <v:stroke startarrowwidth="wide" endarrow="block" endarrowwidth="wide"/>
                </v:line>
                <v:line id="Line 43" o:spid="_x0000_s1067" style="position:absolute;visibility:visible;mso-wrap-style:square" from="12528,7632" to="12528,8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oYWsAAAADbAAAADwAAAGRycy9kb3ducmV2LnhtbERPz2vCMBS+D/wfwhO8zVRBGdUoQ1B6&#10;EZkTz8/mre3WvNQmNnV/vTkIHj++38t1b2rRUesqywom4wQEcW51xYWC0/f2/QOE88gaa8uk4E4O&#10;1qvB2xJTbQN/UXf0hYgh7FJUUHrfpFK6vCSDbmwb4sj92Nagj7AtpG4xxHBTy2mSzKXBimNDiQ1t&#10;Ssr/jjejIAn/O/krs6o7ZPtraC7hPL0GpUbD/nMBwlPvX+KnO9MKZnF9/BJ/gFw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uaGFrAAAAA2wAAAA8AAAAAAAAAAAAAAAAA&#10;oQIAAGRycy9kb3ducmV2LnhtbFBLBQYAAAAABAAEAPkAAACOAwAAAAA=&#10;">
                  <v:stroke startarrow="block" endarrow="block"/>
                </v:line>
                <v:rect id="Rectangle 44" o:spid="_x0000_s1068" style="position:absolute;left:12384;top:4918;width:1729;height:10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Wle8EA&#10;AADbAAAADwAAAGRycy9kb3ducmV2LnhtbESPQYvCMBCF7wv+hzDC3ta0wi5LNYoognts3YPHsRnT&#10;YDMpTbT1328EYY+PN+9785br0bXiTn2wnhXkswwEce21ZaPg97j/+AYRIrLG1jMpeFCA9WrytsRC&#10;+4FLulfRiAThUKCCJsaukDLUDTkMM98RJ+/ie4cxyd5I3eOQ4K6V8yz7kg4tp4YGO9o2VF+rm0tv&#10;2PJc76gy8rS1P+44jBeTl0q9T8fNAkSkMf4fv9IHreAzh+eWBAC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1pXvBAAAA2wAAAA8AAAAAAAAAAAAAAAAAmAIAAGRycy9kb3du&#10;cmV2LnhtbFBLBQYAAAAABAAEAPUAAACGAwAAAAA=&#10;" filled="f" strokecolor="#262626" strokeweight="1pt">
                  <v:textbox inset="1pt,1pt,1pt,1pt">
                    <w:txbxContent>
                      <w:p w:rsidR="00AA1700" w:rsidRDefault="00AA1700" w:rsidP="00AA1700">
                        <w:pPr>
                          <w:jc w:val="center"/>
                          <w:rPr>
                            <w:rFonts w:ascii="Bodo_uzb" w:hAnsi="Bodo_uzb"/>
                            <w:sz w:val="19"/>
                          </w:rPr>
                        </w:pPr>
                        <w:r>
                          <w:rPr>
                            <w:rFonts w:ascii="Bodo_uzb" w:hAnsi="Bodo_uzb"/>
                            <w:sz w:val="19"/>
                          </w:rPr>
                          <w:t xml:space="preserve"> Тадбирлар структураси ва жойлашиши тащлили</w:t>
                        </w:r>
                      </w:p>
                    </w:txbxContent>
                  </v:textbox>
                </v:rect>
                <v:line id="Line 45" o:spid="_x0000_s1069" style="position:absolute;visibility:visible;mso-wrap-style:square" from="12672,3334" to="12672,49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2KEM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TYoQxAAAANsAAAAPAAAAAAAAAAAA&#10;AAAAAKECAABkcnMvZG93bnJldi54bWxQSwUGAAAAAAQABAD5AAAAkgMAAAAA&#10;">
                  <v:stroke endarrow="block"/>
                </v:line>
                <v:line id="Line 46" o:spid="_x0000_s1070" style="position:absolute;visibility:visible;mso-wrap-style:square" from="13104,5926" to="13104,6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Evi8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AS+LxAAAANsAAAAPAAAAAAAAAAAA&#10;AAAAAKECAABkcnMvZG93bnJldi54bWxQSwUGAAAAAAQABAD5AAAAkgMAAAAA&#10;">
                  <v:stroke endarrow="block"/>
                </v:line>
                <v:line id="Line 47" o:spid="_x0000_s1071" style="position:absolute;visibility:visible;mso-wrap-style:square" from="4320,8518" to="4752,8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48" o:spid="_x0000_s1072" style="position:absolute;visibility:visible;mso-wrap-style:square" from="4752,8518" to="4752,9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QSZMQAAADbAAAADwAAAGRycy9kb3ducmV2LnhtbESPS2vDMBCE74X8B7GB3Bo5hbzcKCHU&#10;FHJoCnnQ89baWibWyliqo/77KFDIcZiZb5jVJtpG9NT52rGCyTgDQVw6XXOl4Hx6f16A8AFZY+OY&#10;FPyRh8168LTCXLsrH6g/hkokCPscFZgQ2lxKXxqy6MeuJU7ej+sshiS7SuoOrwluG/mSZTNpsea0&#10;YLClN0Pl5fhrFcxNcZBzWXycPou+nizjPn59L5UaDeP2FUSgGB7h//ZOK5hO4f4l/QC5v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pBJkxAAAANsAAAAPAAAAAAAAAAAA&#10;AAAAAKECAABkcnMvZG93bnJldi54bWxQSwUGAAAAAAQABAD5AAAAkgMAAAAA&#10;">
                  <v:stroke endarrow="block"/>
                </v:line>
                <v:line id="Line 49" o:spid="_x0000_s1073" style="position:absolute;visibility:visible;mso-wrap-style:square" from="6624,2758" to="6624,3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aME8QAAADbAAAADwAAAGRycy9kb3ducmV2LnhtbESPzWrDMBCE74G+g9hCbomcQP7cKKHE&#10;BHpoC3FCz1tra5laK2Mpjvr2VaGQ4zAz3zDbfbStGKj3jWMFs2kGgrhyuuFaweV8nKxB+ICssXVM&#10;Cn7Iw373MNpirt2NTzSUoRYJwj5HBSaELpfSV4Ys+qnriJP35XqLIcm+lrrHW4LbVs6zbCktNpwW&#10;DHZ0MFR9l1erYGWKk1zJ4vX8XgzNbBPf4sfnRqnxY3x+AhEohnv4v/2iFSyW8Pcl/Q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dowTxAAAANsAAAAPAAAAAAAAAAAA&#10;AAAAAKECAABkcnMvZG93bnJldi54bWxQSwUGAAAAAAQABAD5AAAAkgMAAAAA&#10;">
                  <v:stroke endarrow="block"/>
                </v:line>
                <v:line id="Line 50" o:spid="_x0000_s1074" style="position:absolute;visibility:visible;mso-wrap-style:square" from="10080,6502" to="10080,6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</v:group>
            </w:pict>
          </mc:Fallback>
        </mc:AlternateContent>
      </w:r>
      <w:r>
        <w:rPr>
          <w:rFonts w:ascii="BalticaUzbek" w:hAnsi="BalticaUzbek"/>
          <w:sz w:val="28"/>
          <w:lang w:val="uz-Cyrl-UZ"/>
        </w:rPr>
        <w:t>2-</w:t>
      </w:r>
      <w:r w:rsidRPr="00F54AFF">
        <w:rPr>
          <w:sz w:val="28"/>
          <w:lang w:val="uz-Cyrl-UZ"/>
        </w:rPr>
        <w:t>чизма</w:t>
      </w:r>
      <w:r w:rsidRPr="002940C5">
        <w:rPr>
          <w:rFonts w:ascii="BalticaUzbek" w:hAnsi="BalticaUzbek"/>
          <w:sz w:val="28"/>
          <w:lang w:val="uz-Cyrl-UZ"/>
        </w:rPr>
        <w:t xml:space="preserve">  </w:t>
      </w:r>
    </w:p>
    <w:p w:rsidR="00AA1700" w:rsidRPr="002940C5" w:rsidRDefault="00AA1700" w:rsidP="00AA1700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AA1700" w:rsidRDefault="00AA1700" w:rsidP="00AA1700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AA1700" w:rsidRDefault="00AA1700" w:rsidP="00AA1700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AA1700" w:rsidRDefault="00AA1700" w:rsidP="00AA1700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AA1700" w:rsidRDefault="00AA1700" w:rsidP="00AA1700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AA1700" w:rsidRDefault="00AA1700" w:rsidP="00AA1700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AA1700" w:rsidRDefault="00AA1700" w:rsidP="00AA1700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AA1700" w:rsidRDefault="00AA1700" w:rsidP="00AA1700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AA1700" w:rsidRDefault="00AA1700" w:rsidP="00AA1700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AA1700" w:rsidRDefault="00AA1700" w:rsidP="00AA1700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AA1700" w:rsidRDefault="00AA1700" w:rsidP="00AA1700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AA1700" w:rsidRDefault="00AA1700" w:rsidP="00AA1700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AA1700" w:rsidRDefault="00AA1700" w:rsidP="00AA1700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AA1700" w:rsidRDefault="00AA1700" w:rsidP="00AA1700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AA1700" w:rsidRDefault="00AA1700" w:rsidP="00AA1700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AA1700" w:rsidRDefault="00AA1700" w:rsidP="00AA1700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AA1700" w:rsidRDefault="00AA1700" w:rsidP="00AA1700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AA1700" w:rsidRPr="00D5714F" w:rsidRDefault="00AA1700" w:rsidP="00AA1700">
      <w:pPr>
        <w:spacing w:line="360" w:lineRule="auto"/>
        <w:jc w:val="both"/>
        <w:rPr>
          <w:sz w:val="28"/>
          <w:lang w:val="uz-Cyrl-UZ"/>
        </w:rPr>
        <w:sectPr w:rsidR="00AA1700" w:rsidRPr="00D5714F" w:rsidSect="00144AAD">
          <w:footerReference w:type="even" r:id="rId6"/>
          <w:footerReference w:type="default" r:id="rId7"/>
          <w:type w:val="nextColumn"/>
          <w:pgSz w:w="16840" w:h="11907" w:orient="landscape" w:code="9"/>
          <w:pgMar w:top="1418" w:right="1418" w:bottom="1418" w:left="1418" w:header="720" w:footer="720" w:gutter="0"/>
          <w:pgNumType w:start="1"/>
          <w:cols w:space="720"/>
        </w:sectPr>
      </w:pP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b/>
          <w:i/>
          <w:noProof/>
          <w:sz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6949440</wp:posOffset>
                </wp:positionH>
                <wp:positionV relativeFrom="paragraph">
                  <wp:posOffset>280670</wp:posOffset>
                </wp:positionV>
                <wp:extent cx="635" cy="1006475"/>
                <wp:effectExtent l="86995" t="9525" r="83820" b="2222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064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lg" len="med"/>
                          <a:tailEnd type="triangle" w="lg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2pt,22.1pt" to="547.25pt,10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" o:allowincell="f" strokeweight="1pt">
                <v:stroke startarrowwidth="wide" endarrow="block" endarrowwidth="wide"/>
              </v:line>
            </w:pict>
          </mc:Fallback>
        </mc:AlternateContent>
      </w:r>
      <w:r>
        <w:rPr>
          <w:rFonts w:ascii="BalticaUzbek" w:hAnsi="BalticaUzbek"/>
          <w:b/>
          <w:i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2944495</wp:posOffset>
                </wp:positionV>
                <wp:extent cx="635" cy="732155"/>
                <wp:effectExtent l="81280" t="25400" r="80010" b="2349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1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lg" len="med"/>
                          <a:tailEnd type="triangle" w="lg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0pt,231.85pt" to="540.05pt,2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" o:allowincell="f" strokeweight="1pt">
                <v:stroke startarrow="block" startarrowwidth="wide" endarrow="block" endarrowwidth="wide"/>
              </v:line>
            </w:pict>
          </mc:Fallback>
        </mc:AlternateContent>
      </w:r>
      <w:r>
        <w:rPr>
          <w:rFonts w:ascii="BalticaUzbek" w:hAnsi="BalticaUzbek"/>
          <w:b/>
          <w:i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7223760</wp:posOffset>
                </wp:positionH>
                <wp:positionV relativeFrom="paragraph">
                  <wp:posOffset>1755775</wp:posOffset>
                </wp:positionV>
                <wp:extent cx="635" cy="732155"/>
                <wp:effectExtent l="85090" t="8255" r="85725" b="2159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1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lg" len="med"/>
                          <a:tailEnd type="triangle" w="lg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8.8pt,138.25pt" to="568.85pt,1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" o:allowincell="f" strokeweight="1pt">
                <v:stroke startarrowwidth="wide" endarrow="block" endarrowwidth="wide"/>
              </v:line>
            </w:pict>
          </mc:Fallback>
        </mc:AlternateContent>
      </w:r>
      <w:r>
        <w:rPr>
          <w:rFonts w:ascii="BalticaUzbek" w:hAnsi="BalticaUzbek"/>
          <w:b/>
          <w:i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6675120</wp:posOffset>
                </wp:positionH>
                <wp:positionV relativeFrom="paragraph">
                  <wp:posOffset>1115695</wp:posOffset>
                </wp:positionV>
                <wp:extent cx="1097915" cy="640715"/>
                <wp:effectExtent l="12700" t="6350" r="13335" b="1016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7915" cy="6407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26262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A1700" w:rsidRDefault="00AA1700" w:rsidP="00AA1700">
                            <w:pPr>
                              <w:jc w:val="center"/>
                              <w:rPr>
                                <w:rFonts w:ascii="Bodo_uzb" w:hAnsi="Bodo_uzb"/>
                                <w:sz w:val="19"/>
                              </w:rPr>
                            </w:pPr>
                            <w:r>
                              <w:rPr>
                                <w:rFonts w:ascii="Bodo_uzb" w:hAnsi="Bodo_uzb"/>
                                <w:sz w:val="19"/>
                              </w:rPr>
                              <w:t xml:space="preserve"> Тадбирлар 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75" style="position:absolute;left:0;text-align:left;margin-left:525.6pt;margin-top:87.85pt;width:86.45pt;height:5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" o:allowincell="f" filled="f" strokecolor="#262626" strokeweight="1pt">
                <v:textbox inset="1pt,1pt,1pt,1pt">
                  <w:txbxContent>
                    <w:p w:rsidR="00AA1700" w:rsidRDefault="00AA1700" w:rsidP="00AA1700">
                      <w:pPr>
                        <w:jc w:val="center"/>
                        <w:rPr>
                          <w:rFonts w:ascii="Bodo_uzb" w:hAnsi="Bodo_uzb"/>
                          <w:sz w:val="19"/>
                        </w:rPr>
                      </w:pPr>
                      <w:r>
                        <w:rPr>
                          <w:rFonts w:ascii="Bodo_uzb" w:hAnsi="Bodo_uzb"/>
                          <w:sz w:val="19"/>
                        </w:rPr>
                        <w:t xml:space="preserve"> Тадбирлар </w:t>
                      </w:r>
                    </w:p>
                  </w:txbxContent>
                </v:textbox>
              </v:rect>
            </w:pict>
          </mc:Fallback>
        </mc:AlternateContent>
      </w:r>
      <w:r w:rsidRPr="00F54AFF">
        <w:rPr>
          <w:rFonts w:ascii="BalticaUzbek" w:hAnsi="BalticaUzbek"/>
          <w:b/>
          <w:i/>
          <w:sz w:val="28"/>
          <w:lang w:val="uz-Cyrl-UZ"/>
        </w:rPr>
        <w:t>Стратегик режалаштириш учун табиий ресурсларнинг ҳолати ва улардан фойдаланишнинг ва хўжалик оборотига киритилган материалларнинг ҳисоби асосий материал бўлиб хизмат қилади.</w:t>
      </w:r>
      <w:r w:rsidRPr="00F54AFF">
        <w:rPr>
          <w:rFonts w:ascii="BalticaUzbek" w:hAnsi="BalticaUzbek"/>
          <w:sz w:val="28"/>
          <w:lang w:val="uz-Cyrl-UZ"/>
        </w:rPr>
        <w:t xml:space="preserve"> </w:t>
      </w: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2940C5">
        <w:rPr>
          <w:rFonts w:ascii="BalticaUzbek" w:hAnsi="BalticaUzbek"/>
          <w:sz w:val="28"/>
          <w:lang w:val="uz-Cyrl-UZ"/>
        </w:rPr>
        <w:t xml:space="preserve">Ùîçèðãè пайтда бундай </w:t>
      </w:r>
      <w:r>
        <w:rPr>
          <w:rFonts w:ascii="BalticaUzbek" w:hAnsi="BalticaUzbek"/>
          <w:sz w:val="28"/>
          <w:lang w:val="uz-Cyrl-UZ"/>
        </w:rPr>
        <w:t>ҳ</w:t>
      </w:r>
      <w:r w:rsidRPr="002940C5">
        <w:rPr>
          <w:rFonts w:ascii="BalticaUzbek" w:hAnsi="BalticaUzbek"/>
          <w:sz w:val="28"/>
          <w:lang w:val="uz-Cyrl-UZ"/>
        </w:rPr>
        <w:t>исоблар  к</w:t>
      </w:r>
      <w:r>
        <w:rPr>
          <w:rFonts w:ascii="BalticaUzbek" w:hAnsi="BalticaUzbek"/>
          <w:sz w:val="28"/>
          <w:lang w:val="uz-Cyrl-UZ"/>
        </w:rPr>
        <w:t>ў</w:t>
      </w:r>
      <w:r w:rsidRPr="002940C5">
        <w:rPr>
          <w:rFonts w:ascii="BalticaUzbek" w:hAnsi="BalticaUzbek"/>
          <w:sz w:val="28"/>
          <w:lang w:val="uz-Cyrl-UZ"/>
        </w:rPr>
        <w:t>п к</w:t>
      </w:r>
      <w:r>
        <w:rPr>
          <w:rFonts w:ascii="BalticaUzbek" w:hAnsi="BalticaUzbek"/>
          <w:sz w:val="28"/>
          <w:lang w:val="uz-Cyrl-UZ"/>
        </w:rPr>
        <w:t>ў</w:t>
      </w:r>
      <w:r w:rsidRPr="002940C5">
        <w:rPr>
          <w:rFonts w:ascii="BalticaUzbek" w:hAnsi="BalticaUzbek"/>
          <w:sz w:val="28"/>
          <w:lang w:val="uz-Cyrl-UZ"/>
        </w:rPr>
        <w:t>рсаткичлар б</w:t>
      </w:r>
      <w:r>
        <w:rPr>
          <w:rFonts w:ascii="BalticaUzbek" w:hAnsi="BalticaUzbek"/>
          <w:sz w:val="28"/>
          <w:lang w:val="uz-Cyrl-UZ"/>
        </w:rPr>
        <w:t>ў</w:t>
      </w:r>
      <w:r w:rsidRPr="002940C5">
        <w:rPr>
          <w:rFonts w:ascii="BalticaUzbek" w:hAnsi="BalticaUzbek"/>
          <w:sz w:val="28"/>
          <w:lang w:val="uz-Cyrl-UZ"/>
        </w:rPr>
        <w:t xml:space="preserve">йича олиб борилади, бу эса улардан амалиётда фойдаланишни 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 xml:space="preserve">ийинлаштиради. Шу сабабдан табиий  ресурсларнинг </w:t>
      </w:r>
      <w:r>
        <w:rPr>
          <w:rFonts w:ascii="BalticaUzbek" w:hAnsi="BalticaUzbek"/>
          <w:sz w:val="28"/>
          <w:lang w:val="uz-Cyrl-UZ"/>
        </w:rPr>
        <w:t>ҳ</w:t>
      </w:r>
      <w:r w:rsidRPr="002940C5">
        <w:rPr>
          <w:rFonts w:ascii="BalticaUzbek" w:hAnsi="BalticaUzbek"/>
          <w:sz w:val="28"/>
          <w:lang w:val="uz-Cyrl-UZ"/>
        </w:rPr>
        <w:t>олатини етарли даражада т</w:t>
      </w:r>
      <w:r>
        <w:rPr>
          <w:rFonts w:ascii="BalticaUzbek" w:hAnsi="BalticaUzbek"/>
          <w:sz w:val="28"/>
          <w:lang w:val="uz-Cyrl-UZ"/>
        </w:rPr>
        <w:t>ў</w:t>
      </w:r>
      <w:r w:rsidRPr="002940C5">
        <w:rPr>
          <w:rFonts w:ascii="BalticaUzbek" w:hAnsi="BalticaUzbek"/>
          <w:sz w:val="28"/>
          <w:lang w:val="uz-Cyrl-UZ"/>
        </w:rPr>
        <w:t>ла акс эттирадиган кам сонли ба</w:t>
      </w:r>
      <w:r>
        <w:rPr>
          <w:rFonts w:ascii="BalticaUzbek" w:hAnsi="BalticaUzbek"/>
          <w:sz w:val="28"/>
          <w:lang w:val="uz-Cyrl-UZ"/>
        </w:rPr>
        <w:t>ҳ</w:t>
      </w:r>
      <w:r w:rsidRPr="002940C5">
        <w:rPr>
          <w:rFonts w:ascii="BalticaUzbek" w:hAnsi="BalticaUzbek"/>
          <w:sz w:val="28"/>
          <w:lang w:val="uz-Cyrl-UZ"/>
        </w:rPr>
        <w:t>олаш к</w:t>
      </w:r>
      <w:r>
        <w:rPr>
          <w:rFonts w:ascii="BalticaUzbek" w:hAnsi="BalticaUzbek"/>
          <w:sz w:val="28"/>
          <w:lang w:val="uz-Cyrl-UZ"/>
        </w:rPr>
        <w:t>ў</w:t>
      </w:r>
      <w:r w:rsidRPr="002940C5">
        <w:rPr>
          <w:rFonts w:ascii="BalticaUzbek" w:hAnsi="BalticaUzbek"/>
          <w:sz w:val="28"/>
          <w:lang w:val="uz-Cyrl-UZ"/>
        </w:rPr>
        <w:t>рсаткичлари тизимини ишлаб чи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>иш лозим. Бундай талабларга табиий ресурсларнинг тизим сифатидаги к</w:t>
      </w:r>
      <w:r>
        <w:rPr>
          <w:rFonts w:ascii="BalticaUzbek" w:hAnsi="BalticaUzbek"/>
          <w:sz w:val="28"/>
          <w:lang w:val="uz-Cyrl-UZ"/>
        </w:rPr>
        <w:t>ў</w:t>
      </w:r>
      <w:r w:rsidRPr="002940C5">
        <w:rPr>
          <w:rFonts w:ascii="BalticaUzbek" w:hAnsi="BalticaUzbek"/>
          <w:sz w:val="28"/>
          <w:lang w:val="uz-Cyrl-UZ"/>
        </w:rPr>
        <w:t>рсаткичлари, масалан, биологик ресурсларнинг ма</w:t>
      </w:r>
      <w:r>
        <w:rPr>
          <w:rFonts w:ascii="BalticaUzbek" w:hAnsi="BalticaUzbek"/>
          <w:sz w:val="28"/>
          <w:lang w:val="uz-Cyrl-UZ"/>
        </w:rPr>
        <w:t>ҳ</w:t>
      </w:r>
      <w:r w:rsidRPr="002940C5">
        <w:rPr>
          <w:rFonts w:ascii="BalticaUzbek" w:hAnsi="BalticaUzbek"/>
          <w:sz w:val="28"/>
          <w:lang w:val="uz-Cyrl-UZ"/>
        </w:rPr>
        <w:t>сулдорлиги, улардан фойдаланиш даражаси ва бош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 xml:space="preserve">алар жавоб беради. </w:t>
      </w:r>
    </w:p>
    <w:p w:rsidR="00AA1700" w:rsidRPr="002940C5" w:rsidRDefault="00AA1700" w:rsidP="00AA1700">
      <w:pPr>
        <w:pStyle w:val="31"/>
        <w:spacing w:line="360" w:lineRule="auto"/>
        <w:ind w:firstLine="709"/>
        <w:rPr>
          <w:rFonts w:ascii="BalticaUzbek" w:hAnsi="BalticaUzbek"/>
          <w:lang w:val="uz-Cyrl-UZ"/>
        </w:rPr>
      </w:pPr>
      <w:r w:rsidRPr="002940C5">
        <w:rPr>
          <w:rFonts w:ascii="BalticaUzbek" w:hAnsi="BalticaUzbek"/>
          <w:lang w:val="uz-Cyrl-UZ"/>
        </w:rPr>
        <w:t xml:space="preserve">Табиий ресурслар </w:t>
      </w:r>
      <w:r>
        <w:rPr>
          <w:rFonts w:ascii="BalticaUzbek" w:hAnsi="BalticaUzbek"/>
          <w:lang w:val="uz-Cyrl-UZ"/>
        </w:rPr>
        <w:t>ҳ</w:t>
      </w:r>
      <w:r w:rsidRPr="002940C5">
        <w:rPr>
          <w:rFonts w:ascii="BalticaUzbek" w:hAnsi="BalticaUzbek"/>
          <w:lang w:val="uz-Cyrl-UZ"/>
        </w:rPr>
        <w:t xml:space="preserve">олатини стратегик режалаштиришда уларнинг </w:t>
      </w:r>
      <w:r>
        <w:rPr>
          <w:rFonts w:ascii="BalticaUzbek" w:hAnsi="BalticaUzbek"/>
          <w:lang w:val="uz-Cyrl-UZ"/>
        </w:rPr>
        <w:t>ў</w:t>
      </w:r>
      <w:r w:rsidRPr="002940C5">
        <w:rPr>
          <w:rFonts w:ascii="BalticaUzbek" w:hAnsi="BalticaUzbek"/>
          <w:lang w:val="uz-Cyrl-UZ"/>
        </w:rPr>
        <w:t>тган давр учун динамикасини  улардан фойдаланиш ва такрор ишлаб чи</w:t>
      </w:r>
      <w:r>
        <w:rPr>
          <w:rFonts w:ascii="BalticaUzbek" w:hAnsi="BalticaUzbek"/>
          <w:lang w:val="uz-Cyrl-UZ"/>
        </w:rPr>
        <w:t>қ</w:t>
      </w:r>
      <w:r w:rsidRPr="002940C5">
        <w:rPr>
          <w:rFonts w:ascii="BalticaUzbek" w:hAnsi="BalticaUzbek"/>
          <w:lang w:val="uz-Cyrl-UZ"/>
        </w:rPr>
        <w:t>ариш билан бо</w:t>
      </w:r>
      <w:r>
        <w:rPr>
          <w:rFonts w:ascii="BalticaUzbek" w:hAnsi="BalticaUzbek"/>
          <w:lang w:val="uz-Cyrl-UZ"/>
        </w:rPr>
        <w:t>ғ</w:t>
      </w:r>
      <w:r w:rsidRPr="002940C5">
        <w:rPr>
          <w:rFonts w:ascii="BalticaUzbek" w:hAnsi="BalticaUzbek"/>
          <w:lang w:val="uz-Cyrl-UZ"/>
        </w:rPr>
        <w:t>ли</w:t>
      </w:r>
      <w:r>
        <w:rPr>
          <w:rFonts w:ascii="BalticaUzbek" w:hAnsi="BalticaUzbek"/>
          <w:lang w:val="uz-Cyrl-UZ"/>
        </w:rPr>
        <w:t>қ</w:t>
      </w:r>
      <w:r w:rsidRPr="002940C5">
        <w:rPr>
          <w:rFonts w:ascii="BalticaUzbek" w:hAnsi="BalticaUzbek"/>
          <w:lang w:val="uz-Cyrl-UZ"/>
        </w:rPr>
        <w:t xml:space="preserve"> </w:t>
      </w:r>
      <w:r>
        <w:rPr>
          <w:rFonts w:ascii="BalticaUzbek" w:hAnsi="BalticaUzbek"/>
          <w:lang w:val="uz-Cyrl-UZ"/>
        </w:rPr>
        <w:t>ҳ</w:t>
      </w:r>
      <w:r w:rsidRPr="002940C5">
        <w:rPr>
          <w:rFonts w:ascii="BalticaUzbek" w:hAnsi="BalticaUzbek"/>
          <w:lang w:val="uz-Cyrl-UZ"/>
        </w:rPr>
        <w:t>олда та</w:t>
      </w:r>
      <w:r>
        <w:rPr>
          <w:rFonts w:ascii="BalticaUzbek" w:hAnsi="BalticaUzbek"/>
          <w:lang w:val="uz-Cyrl-UZ"/>
        </w:rPr>
        <w:t>ҳ</w:t>
      </w:r>
      <w:r w:rsidRPr="002940C5">
        <w:rPr>
          <w:rFonts w:ascii="BalticaUzbek" w:hAnsi="BalticaUzbek"/>
          <w:lang w:val="uz-Cyrl-UZ"/>
        </w:rPr>
        <w:t xml:space="preserve">лил </w:t>
      </w:r>
      <w:r>
        <w:rPr>
          <w:rFonts w:ascii="BalticaUzbek" w:hAnsi="BalticaUzbek"/>
          <w:lang w:val="uz-Cyrl-UZ"/>
        </w:rPr>
        <w:t>қ</w:t>
      </w:r>
      <w:r w:rsidRPr="002940C5">
        <w:rPr>
          <w:rFonts w:ascii="BalticaUzbek" w:hAnsi="BalticaUzbek"/>
          <w:lang w:val="uz-Cyrl-UZ"/>
        </w:rPr>
        <w:t>илиш катта а</w:t>
      </w:r>
      <w:r>
        <w:rPr>
          <w:rFonts w:ascii="BalticaUzbek" w:hAnsi="BalticaUzbek"/>
          <w:lang w:val="uz-Cyrl-UZ"/>
        </w:rPr>
        <w:t>ҳ</w:t>
      </w:r>
      <w:r w:rsidRPr="002940C5">
        <w:rPr>
          <w:rFonts w:ascii="BalticaUzbek" w:hAnsi="BalticaUzbek"/>
          <w:lang w:val="uz-Cyrl-UZ"/>
        </w:rPr>
        <w:t>амията эга. Бундай та</w:t>
      </w:r>
      <w:r>
        <w:rPr>
          <w:rFonts w:ascii="BalticaUzbek" w:hAnsi="BalticaUzbek"/>
          <w:lang w:val="uz-Cyrl-UZ"/>
        </w:rPr>
        <w:t>ҳ</w:t>
      </w:r>
      <w:r w:rsidRPr="002940C5">
        <w:rPr>
          <w:rFonts w:ascii="BalticaUzbek" w:hAnsi="BalticaUzbek"/>
          <w:lang w:val="uz-Cyrl-UZ"/>
        </w:rPr>
        <w:t>лил асосий ба</w:t>
      </w:r>
      <w:r>
        <w:rPr>
          <w:rFonts w:ascii="BalticaUzbek" w:hAnsi="BalticaUzbek"/>
          <w:lang w:val="uz-Cyrl-UZ"/>
        </w:rPr>
        <w:t>ҳ</w:t>
      </w:r>
      <w:r w:rsidRPr="002940C5">
        <w:rPr>
          <w:rFonts w:ascii="BalticaUzbek" w:hAnsi="BalticaUzbek"/>
          <w:lang w:val="uz-Cyrl-UZ"/>
        </w:rPr>
        <w:t>олаш к</w:t>
      </w:r>
      <w:r>
        <w:rPr>
          <w:rFonts w:ascii="BalticaUzbek" w:hAnsi="BalticaUzbek"/>
          <w:lang w:val="uz-Cyrl-UZ"/>
        </w:rPr>
        <w:t>ў</w:t>
      </w:r>
      <w:r w:rsidRPr="002940C5">
        <w:rPr>
          <w:rFonts w:ascii="BalticaUzbek" w:hAnsi="BalticaUzbek"/>
          <w:lang w:val="uz-Cyrl-UZ"/>
        </w:rPr>
        <w:t>рсаткичлари ор</w:t>
      </w:r>
      <w:r>
        <w:rPr>
          <w:rFonts w:ascii="BalticaUzbek" w:hAnsi="BalticaUzbek"/>
          <w:lang w:val="uz-Cyrl-UZ"/>
        </w:rPr>
        <w:t>қ</w:t>
      </w:r>
      <w:r w:rsidRPr="002940C5">
        <w:rPr>
          <w:rFonts w:ascii="BalticaUzbek" w:hAnsi="BalticaUzbek"/>
          <w:lang w:val="uz-Cyrl-UZ"/>
        </w:rPr>
        <w:t>али амалга оширилади. Та</w:t>
      </w:r>
      <w:r>
        <w:rPr>
          <w:rFonts w:ascii="BalticaUzbek" w:hAnsi="BalticaUzbek"/>
          <w:lang w:val="uz-Cyrl-UZ"/>
        </w:rPr>
        <w:t>ҳ</w:t>
      </w:r>
      <w:r w:rsidRPr="002940C5">
        <w:rPr>
          <w:rFonts w:ascii="BalticaUzbek" w:hAnsi="BalticaUzbek"/>
          <w:lang w:val="uz-Cyrl-UZ"/>
        </w:rPr>
        <w:t>лил жараёнида минта</w:t>
      </w:r>
      <w:r>
        <w:rPr>
          <w:rFonts w:ascii="BalticaUzbek" w:hAnsi="BalticaUzbek"/>
          <w:lang w:val="uz-Cyrl-UZ"/>
        </w:rPr>
        <w:t>қ</w:t>
      </w:r>
      <w:r w:rsidRPr="002940C5">
        <w:rPr>
          <w:rFonts w:ascii="BalticaUzbek" w:hAnsi="BalticaUzbek"/>
          <w:lang w:val="uz-Cyrl-UZ"/>
        </w:rPr>
        <w:t>аларнинг  табиий ресурслари та</w:t>
      </w:r>
      <w:r>
        <w:rPr>
          <w:rFonts w:ascii="BalticaUzbek" w:hAnsi="BalticaUzbek"/>
          <w:lang w:val="uz-Cyrl-UZ"/>
        </w:rPr>
        <w:t>ққ</w:t>
      </w:r>
      <w:r w:rsidRPr="002940C5">
        <w:rPr>
          <w:rFonts w:ascii="BalticaUzbek" w:hAnsi="BalticaUzbek"/>
          <w:lang w:val="uz-Cyrl-UZ"/>
        </w:rPr>
        <w:t xml:space="preserve">осланади, ресурслардаги </w:t>
      </w:r>
      <w:r>
        <w:rPr>
          <w:rFonts w:ascii="BalticaUzbek" w:hAnsi="BalticaUzbek"/>
          <w:lang w:val="uz-Cyrl-UZ"/>
        </w:rPr>
        <w:t>ў</w:t>
      </w:r>
      <w:r w:rsidRPr="002940C5">
        <w:rPr>
          <w:rFonts w:ascii="BalticaUzbek" w:hAnsi="BalticaUzbek"/>
          <w:lang w:val="uz-Cyrl-UZ"/>
        </w:rPr>
        <w:t>згаришлар тенденцияси, улардан фойдаланиш ва уларни такрор ишлаб чи</w:t>
      </w:r>
      <w:r>
        <w:rPr>
          <w:rFonts w:ascii="BalticaUzbek" w:hAnsi="BalticaUzbek"/>
          <w:lang w:val="uz-Cyrl-UZ"/>
        </w:rPr>
        <w:t>қ</w:t>
      </w:r>
      <w:r w:rsidRPr="002940C5">
        <w:rPr>
          <w:rFonts w:ascii="BalticaUzbek" w:hAnsi="BalticaUzbek"/>
          <w:lang w:val="uz-Cyrl-UZ"/>
        </w:rPr>
        <w:t>аришдаги номутаносиблик (диспропорциялар) ва камчиликлар ани</w:t>
      </w:r>
      <w:r>
        <w:rPr>
          <w:rFonts w:ascii="BalticaUzbek" w:hAnsi="BalticaUzbek"/>
          <w:lang w:val="uz-Cyrl-UZ"/>
        </w:rPr>
        <w:t>қ</w:t>
      </w:r>
      <w:r w:rsidRPr="002940C5">
        <w:rPr>
          <w:rFonts w:ascii="BalticaUzbek" w:hAnsi="BalticaUzbek"/>
          <w:lang w:val="uz-Cyrl-UZ"/>
        </w:rPr>
        <w:t>ланади.</w:t>
      </w:r>
    </w:p>
    <w:p w:rsidR="00AA1700" w:rsidRPr="002940C5" w:rsidRDefault="00AA1700" w:rsidP="00AA1700">
      <w:pPr>
        <w:spacing w:line="360" w:lineRule="auto"/>
        <w:jc w:val="both"/>
        <w:rPr>
          <w:rFonts w:ascii="BalticaUzbek" w:hAnsi="BalticaUzbek"/>
          <w:sz w:val="28"/>
          <w:lang w:val="uz-Cyrl-UZ"/>
        </w:rPr>
      </w:pPr>
    </w:p>
    <w:p w:rsidR="00AA1700" w:rsidRPr="00F54AFF" w:rsidRDefault="00AA1700" w:rsidP="00AA1700">
      <w:pPr>
        <w:spacing w:line="360" w:lineRule="auto"/>
        <w:jc w:val="center"/>
        <w:rPr>
          <w:rFonts w:ascii="BalticaUzbek" w:hAnsi="BalticaUzbek"/>
          <w:b/>
          <w:sz w:val="28"/>
          <w:lang w:val="uz-Cyrl-UZ"/>
        </w:rPr>
      </w:pPr>
      <w:r>
        <w:rPr>
          <w:rFonts w:ascii="BalticaUzbek" w:hAnsi="BalticaUzbek"/>
          <w:b/>
          <w:sz w:val="28"/>
          <w:lang w:val="uz-Cyrl-UZ"/>
        </w:rPr>
        <w:t>Қ</w:t>
      </w:r>
      <w:r w:rsidRPr="00F54AFF">
        <w:rPr>
          <w:rFonts w:ascii="BalticaUzbek" w:hAnsi="BalticaUzbek"/>
          <w:b/>
          <w:sz w:val="28"/>
          <w:lang w:val="uz-Cyrl-UZ"/>
        </w:rPr>
        <w:t xml:space="preserve">исқача хулосалар </w:t>
      </w:r>
    </w:p>
    <w:p w:rsidR="00AA1700" w:rsidRPr="00F54AFF" w:rsidRDefault="00AA1700" w:rsidP="00AA1700">
      <w:pPr>
        <w:pStyle w:val="2"/>
        <w:spacing w:line="360" w:lineRule="auto"/>
        <w:ind w:firstLine="709"/>
        <w:rPr>
          <w:rFonts w:ascii="BalticaUzbek" w:hAnsi="BalticaUzbek"/>
          <w:b/>
          <w:lang w:val="uz-Cyrl-UZ"/>
        </w:rPr>
      </w:pPr>
      <w:r w:rsidRPr="00F54AFF">
        <w:rPr>
          <w:rFonts w:ascii="BalticaUzbek" w:hAnsi="BalticaUzbek"/>
          <w:lang w:val="uz-Cyrl-UZ"/>
        </w:rPr>
        <w:t xml:space="preserve">Стратегик режалаштириш асосан </w:t>
      </w:r>
      <w:r>
        <w:rPr>
          <w:rFonts w:ascii="BalticaUzbek" w:hAnsi="BalticaUzbek"/>
          <w:lang w:val="uz-Cyrl-UZ"/>
        </w:rPr>
        <w:t>ҳ</w:t>
      </w:r>
      <w:r w:rsidRPr="00F54AFF">
        <w:rPr>
          <w:rFonts w:ascii="BalticaUzbek" w:hAnsi="BalticaUzbek"/>
          <w:lang w:val="uz-Cyrl-UZ"/>
        </w:rPr>
        <w:t xml:space="preserve">удудий ва тармоқлараро муаммоларни </w:t>
      </w:r>
      <w:r>
        <w:rPr>
          <w:rFonts w:ascii="BalticaUzbek" w:hAnsi="BalticaUzbek"/>
          <w:lang w:val="uz-Cyrl-UZ"/>
        </w:rPr>
        <w:t>ҳ</w:t>
      </w:r>
      <w:r w:rsidRPr="00F54AFF">
        <w:rPr>
          <w:rFonts w:ascii="BalticaUzbek" w:hAnsi="BalticaUzbek"/>
          <w:lang w:val="uz-Cyrl-UZ"/>
        </w:rPr>
        <w:t>ал қилиш билан бо</w:t>
      </w:r>
      <w:r>
        <w:rPr>
          <w:rFonts w:ascii="BalticaUzbek" w:hAnsi="BalticaUzbek"/>
          <w:lang w:val="uz-Cyrl-UZ"/>
        </w:rPr>
        <w:t>ғ</w:t>
      </w:r>
      <w:r w:rsidRPr="00F54AFF">
        <w:rPr>
          <w:rFonts w:ascii="BalticaUzbek" w:hAnsi="BalticaUzbek"/>
          <w:lang w:val="uz-Cyrl-UZ"/>
        </w:rPr>
        <w:t>лиқ б</w:t>
      </w:r>
      <w:r>
        <w:rPr>
          <w:rFonts w:ascii="BalticaUzbek" w:hAnsi="BalticaUzbek"/>
          <w:lang w:val="uz-Cyrl-UZ"/>
        </w:rPr>
        <w:t>ў</w:t>
      </w:r>
      <w:r w:rsidRPr="00F54AFF">
        <w:rPr>
          <w:rFonts w:ascii="BalticaUzbek" w:hAnsi="BalticaUzbek"/>
          <w:lang w:val="uz-Cyrl-UZ"/>
        </w:rPr>
        <w:t>либ, улар тизимли ёндашувни талаб этади. Стратегик режалаштириш бирламчи асос (маълумотлар) та</w:t>
      </w:r>
      <w:r>
        <w:rPr>
          <w:rFonts w:ascii="BalticaUzbek" w:hAnsi="BalticaUzbek"/>
          <w:lang w:val="uz-Cyrl-UZ"/>
        </w:rPr>
        <w:t>ҳ</w:t>
      </w:r>
      <w:r w:rsidRPr="00F54AFF">
        <w:rPr>
          <w:rFonts w:ascii="BalticaUzbek" w:hAnsi="BalticaUzbek"/>
          <w:lang w:val="uz-Cyrl-UZ"/>
        </w:rPr>
        <w:t>лили натижаларига ва табиатдан фойдаланишнинг самарали усулларини ишлаб чиқишга асосланади.</w:t>
      </w:r>
    </w:p>
    <w:p w:rsidR="00AA1700" w:rsidRPr="00F54AFF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F54AFF">
        <w:rPr>
          <w:rFonts w:ascii="BalticaUzbek" w:hAnsi="BalticaUzbek"/>
          <w:sz w:val="28"/>
          <w:lang w:val="uz-Cyrl-UZ"/>
        </w:rPr>
        <w:t xml:space="preserve">Табиий ресурсларнинг 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рнини т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лдириб б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лмаслиги улардан 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удудий фойдаланишнинг тармоқлар б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йича фойдаланишга нисбатан устуворлиги ва </w:t>
      </w:r>
      <w:r w:rsidRPr="00F54AFF">
        <w:rPr>
          <w:rFonts w:ascii="BalticaUzbek" w:hAnsi="BalticaUzbek"/>
          <w:sz w:val="28"/>
          <w:lang w:val="uz-Cyrl-UZ"/>
        </w:rPr>
        <w:lastRenderedPageBreak/>
        <w:t>афзаллигини таъминлашни талаб қилади. К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пчилик турдаги ресурсларнинг мураккаб таркиби ва к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п томонлама 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амияти улардан комплекс фойдаланишни ва х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жаликни к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п мақсадли юритиш асосида ресурсларни яхшилашни тақ</w:t>
      </w:r>
      <w:r w:rsidRPr="00F54AFF">
        <w:rPr>
          <w:sz w:val="28"/>
          <w:lang w:val="uz-Cyrl-UZ"/>
        </w:rPr>
        <w:t>о</w:t>
      </w:r>
      <w:r w:rsidRPr="00F54AFF">
        <w:rPr>
          <w:rFonts w:ascii="BalticaUzbek" w:hAnsi="BalticaUzbek"/>
          <w:sz w:val="28"/>
          <w:lang w:val="uz-Cyrl-UZ"/>
        </w:rPr>
        <w:t>зо этади. Шу сабабли ресурслардан фойдаланиш ва уларни такрор ишлаб чиқаришни стратегик режалаштиришда мажмуали ёндашув зарур.</w:t>
      </w:r>
    </w:p>
    <w:p w:rsidR="00AA1700" w:rsidRPr="002940C5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F54AFF">
        <w:rPr>
          <w:rFonts w:ascii="BalticaUzbek" w:hAnsi="BalticaUzbek"/>
          <w:sz w:val="28"/>
          <w:lang w:val="uz-Cyrl-UZ"/>
        </w:rPr>
        <w:t xml:space="preserve">Табиий ресурслар сифати ва жойлашган 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рнининг ишлаб чиқариш самарадорлигига таъсири уларнинг тузилишини 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 xml:space="preserve">исобга олишни талаб қилади. </w:t>
      </w:r>
      <w:r w:rsidRPr="002940C5">
        <w:rPr>
          <w:rFonts w:ascii="BalticaUzbek" w:hAnsi="BalticaUzbek"/>
          <w:sz w:val="28"/>
        </w:rPr>
        <w:t xml:space="preserve">Табиатдан фойдаланишни стратегик режалаштиришдаги тизимли ёндашув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уйидагилардан ташкил топади:</w:t>
      </w:r>
    </w:p>
    <w:p w:rsidR="00AA1700" w:rsidRPr="002940C5" w:rsidRDefault="00AA1700" w:rsidP="00AA1700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 йирик тармо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лараро ва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удудий мажмуалар доирасида табиий ресурслардан рационал фойдаланиш, уларни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илиш ва яхшилаш;</w:t>
      </w:r>
    </w:p>
    <w:p w:rsidR="00AA1700" w:rsidRPr="002940C5" w:rsidRDefault="00AA1700" w:rsidP="00AA1700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уйи даражадаги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садлар ва вазифалар тизимини ю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ориро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даражадаги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садлар ва вазифалар тизимига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йсундириш;</w:t>
      </w:r>
    </w:p>
    <w:p w:rsidR="00AA1700" w:rsidRPr="0026581A" w:rsidRDefault="00AA1700" w:rsidP="00AA1700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b/>
          <w:sz w:val="28"/>
        </w:rPr>
      </w:pPr>
      <w:r w:rsidRPr="002940C5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уйи даражадаги тизимлар самарадорлигининг олий даражадаги тизимлар самарадорлиги  натижаларига таъсирини ани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лаш ва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алар.   </w:t>
      </w:r>
    </w:p>
    <w:p w:rsidR="00AA1700" w:rsidRDefault="00AA1700" w:rsidP="00AA170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26581A">
        <w:rPr>
          <w:rFonts w:ascii="BalticaUzbek" w:hAnsi="BalticaUzbek"/>
          <w:sz w:val="28"/>
          <w:lang w:val="uz-Cyrl-UZ"/>
        </w:rPr>
        <w:t>Стратегик режалаштириш технологияси икки й</w:t>
      </w:r>
      <w:r>
        <w:rPr>
          <w:rFonts w:ascii="BalticaUzbek" w:hAnsi="BalticaUzbek"/>
          <w:sz w:val="28"/>
          <w:lang w:val="uz-Cyrl-UZ"/>
        </w:rPr>
        <w:t>ў</w:t>
      </w:r>
      <w:r w:rsidRPr="0026581A">
        <w:rPr>
          <w:rFonts w:ascii="BalticaUzbek" w:hAnsi="BalticaUzbek"/>
          <w:sz w:val="28"/>
          <w:lang w:val="uz-Cyrl-UZ"/>
        </w:rPr>
        <w:t xml:space="preserve">налишга эга: </w:t>
      </w:r>
    </w:p>
    <w:p w:rsidR="00AA1700" w:rsidRPr="00F54AFF" w:rsidRDefault="00AA1700" w:rsidP="00AA1700">
      <w:pPr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26581A">
        <w:rPr>
          <w:rFonts w:ascii="BalticaUzbek" w:hAnsi="BalticaUzbek"/>
          <w:sz w:val="28"/>
          <w:lang w:val="uz-Cyrl-UZ"/>
        </w:rPr>
        <w:t>1)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26581A">
        <w:rPr>
          <w:rFonts w:ascii="BalticaUzbek" w:hAnsi="BalticaUzbek"/>
          <w:sz w:val="28"/>
          <w:lang w:val="uz-Cyrl-UZ"/>
        </w:rPr>
        <w:t xml:space="preserve">табиий ресурсларни эксплутация </w:t>
      </w:r>
      <w:r>
        <w:rPr>
          <w:rFonts w:ascii="BalticaUzbek" w:hAnsi="BalticaUzbek"/>
          <w:sz w:val="28"/>
          <w:lang w:val="uz-Cyrl-UZ"/>
        </w:rPr>
        <w:t>қ</w:t>
      </w:r>
      <w:r w:rsidRPr="0026581A">
        <w:rPr>
          <w:rFonts w:ascii="BalticaUzbek" w:hAnsi="BalticaUzbek"/>
          <w:sz w:val="28"/>
          <w:lang w:val="uz-Cyrl-UZ"/>
        </w:rPr>
        <w:t>илиш ва хом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26581A">
        <w:rPr>
          <w:rFonts w:ascii="BalticaUzbek" w:hAnsi="BalticaUzbek"/>
          <w:sz w:val="28"/>
          <w:lang w:val="uz-Cyrl-UZ"/>
        </w:rPr>
        <w:t>ашёдан фойдаланиш; 2) табиий ресурслардан рационал фойдаланиш, уларни яхшилаш ва му</w:t>
      </w:r>
      <w:r>
        <w:rPr>
          <w:rFonts w:ascii="BalticaUzbek" w:hAnsi="BalticaUzbek"/>
          <w:sz w:val="28"/>
          <w:lang w:val="uz-Cyrl-UZ"/>
        </w:rPr>
        <w:t>ҳ</w:t>
      </w:r>
      <w:r w:rsidRPr="0026581A">
        <w:rPr>
          <w:rFonts w:ascii="BalticaUzbek" w:hAnsi="BalticaUzbek"/>
          <w:sz w:val="28"/>
          <w:lang w:val="uz-Cyrl-UZ"/>
        </w:rPr>
        <w:t xml:space="preserve">офаза </w:t>
      </w:r>
      <w:r>
        <w:rPr>
          <w:rFonts w:ascii="BalticaUzbek" w:hAnsi="BalticaUzbek"/>
          <w:sz w:val="28"/>
          <w:lang w:val="uz-Cyrl-UZ"/>
        </w:rPr>
        <w:t>қ</w:t>
      </w:r>
      <w:r w:rsidRPr="0026581A">
        <w:rPr>
          <w:rFonts w:ascii="BalticaUzbek" w:hAnsi="BalticaUzbek"/>
          <w:sz w:val="28"/>
          <w:lang w:val="uz-Cyrl-UZ"/>
        </w:rPr>
        <w:t xml:space="preserve">илиш. </w:t>
      </w:r>
      <w:r w:rsidRPr="00F54AFF">
        <w:rPr>
          <w:rFonts w:ascii="BalticaUzbek" w:hAnsi="BalticaUzbek"/>
          <w:sz w:val="28"/>
          <w:lang w:val="uz-Cyrl-UZ"/>
        </w:rPr>
        <w:t xml:space="preserve">Бунда ресурслар 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 xml:space="preserve">олатининг 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тган давр учун динамикаси та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лил қилинади.</w:t>
      </w:r>
      <w:r w:rsidRPr="00F54AFF">
        <w:rPr>
          <w:rFonts w:ascii="BalticaUzbek" w:hAnsi="BalticaUzbek"/>
          <w:lang w:val="uz-Cyrl-UZ"/>
        </w:rPr>
        <w:t xml:space="preserve"> </w:t>
      </w:r>
    </w:p>
    <w:p w:rsidR="00AA1700" w:rsidRDefault="00AA1700" w:rsidP="00AA1700">
      <w:pPr>
        <w:pStyle w:val="2"/>
        <w:spacing w:line="360" w:lineRule="auto"/>
        <w:ind w:firstLine="709"/>
        <w:rPr>
          <w:rFonts w:ascii="BalticaUzbek" w:hAnsi="BalticaUzbek"/>
          <w:lang w:val="uz-Cyrl-UZ"/>
        </w:rPr>
      </w:pPr>
      <w:r>
        <w:rPr>
          <w:rFonts w:ascii="BalticaUzbek" w:hAnsi="BalticaUzbek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6949440</wp:posOffset>
                </wp:positionH>
                <wp:positionV relativeFrom="paragraph">
                  <wp:posOffset>280670</wp:posOffset>
                </wp:positionV>
                <wp:extent cx="635" cy="1006475"/>
                <wp:effectExtent l="86995" t="8890" r="83820" b="2286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064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lg" len="med"/>
                          <a:tailEnd type="triangle" w="lg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2pt,22.1pt" to="547.25pt,10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" o:allowincell="f" strokeweight="1pt">
                <v:stroke startarrowwidth="wide" endarrow="block" endarrowwidth="wide"/>
              </v:line>
            </w:pict>
          </mc:Fallback>
        </mc:AlternateContent>
      </w:r>
      <w:r>
        <w:rPr>
          <w:rFonts w:ascii="BalticaUzbek" w:hAnsi="BalticaUzbek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2944495</wp:posOffset>
                </wp:positionV>
                <wp:extent cx="635" cy="732155"/>
                <wp:effectExtent l="81280" t="24765" r="80010" b="241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1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lg" len="med"/>
                          <a:tailEnd type="triangle" w="lg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0pt,231.85pt" to="540.05pt,2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" o:allowincell="f" strokeweight="1pt">
                <v:stroke startarrow="block" startarrowwidth="wide" endarrow="block" endarrowwidth="wide"/>
              </v:line>
            </w:pict>
          </mc:Fallback>
        </mc:AlternateContent>
      </w:r>
      <w:r>
        <w:rPr>
          <w:rFonts w:ascii="BalticaUzbek" w:hAnsi="BalticaUzbek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7223760</wp:posOffset>
                </wp:positionH>
                <wp:positionV relativeFrom="paragraph">
                  <wp:posOffset>1755775</wp:posOffset>
                </wp:positionV>
                <wp:extent cx="635" cy="732155"/>
                <wp:effectExtent l="85090" t="7620" r="85725" b="222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1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lg" len="med"/>
                          <a:tailEnd type="triangle" w="lg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8.8pt,138.25pt" to="568.85pt,1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" o:allowincell="f" strokeweight="1pt">
                <v:stroke startarrowwidth="wide" endarrow="block" endarrowwidth="wide"/>
              </v:line>
            </w:pict>
          </mc:Fallback>
        </mc:AlternateContent>
      </w:r>
      <w:r>
        <w:rPr>
          <w:rFonts w:ascii="BalticaUzbek" w:hAnsi="BalticaUzbek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6675120</wp:posOffset>
                </wp:positionH>
                <wp:positionV relativeFrom="paragraph">
                  <wp:posOffset>1115695</wp:posOffset>
                </wp:positionV>
                <wp:extent cx="1097915" cy="640715"/>
                <wp:effectExtent l="12700" t="15240" r="13335" b="1079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7915" cy="6407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26262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A1700" w:rsidRDefault="00AA1700" w:rsidP="00AA1700">
                            <w:pPr>
                              <w:jc w:val="center"/>
                              <w:rPr>
                                <w:rFonts w:ascii="Bodo_uzb" w:hAnsi="Bodo_uzb"/>
                                <w:sz w:val="19"/>
                                <w:lang w:val="uz-Cyrl-UZ"/>
                              </w:rPr>
                            </w:pPr>
                            <w:r>
                              <w:rPr>
                                <w:rFonts w:ascii="Bodo_uzb" w:hAnsi="Bodo_uzb"/>
                                <w:sz w:val="19"/>
                              </w:rPr>
                              <w:t>Адбирл</w:t>
                            </w:r>
                          </w:p>
                          <w:p w:rsidR="00AA1700" w:rsidRDefault="00AA1700" w:rsidP="00AA1700">
                            <w:pPr>
                              <w:jc w:val="center"/>
                              <w:rPr>
                                <w:rFonts w:ascii="Bodo_uzb" w:hAnsi="Bodo_uzb"/>
                                <w:sz w:val="19"/>
                                <w:lang w:val="uz-Cyrl-UZ"/>
                              </w:rPr>
                            </w:pPr>
                          </w:p>
                          <w:p w:rsidR="00AA1700" w:rsidRPr="0058519D" w:rsidRDefault="00AA1700" w:rsidP="00AA1700">
                            <w:pPr>
                              <w:jc w:val="center"/>
                              <w:rPr>
                                <w:rFonts w:ascii="Bodo_uzb" w:hAnsi="Bodo_uzb"/>
                                <w:sz w:val="19"/>
                                <w:lang w:val="uz-Cyrl-UZ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76" style="position:absolute;left:0;text-align:left;margin-left:525.6pt;margin-top:87.85pt;width:86.45pt;height:5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" o:allowincell="f" filled="f" strokecolor="#262626" strokeweight="1pt">
                <v:textbox inset="1pt,1pt,1pt,1pt">
                  <w:txbxContent>
                    <w:p w:rsidR="00AA1700" w:rsidRDefault="00AA1700" w:rsidP="00AA1700">
                      <w:pPr>
                        <w:jc w:val="center"/>
                        <w:rPr>
                          <w:rFonts w:ascii="Bodo_uzb" w:hAnsi="Bodo_uzb"/>
                          <w:sz w:val="19"/>
                          <w:lang w:val="uz-Cyrl-UZ"/>
                        </w:rPr>
                      </w:pPr>
                      <w:r>
                        <w:rPr>
                          <w:rFonts w:ascii="Bodo_uzb" w:hAnsi="Bodo_uzb"/>
                          <w:sz w:val="19"/>
                        </w:rPr>
                        <w:t>Адбирл</w:t>
                      </w:r>
                    </w:p>
                    <w:p w:rsidR="00AA1700" w:rsidRDefault="00AA1700" w:rsidP="00AA1700">
                      <w:pPr>
                        <w:jc w:val="center"/>
                        <w:rPr>
                          <w:rFonts w:ascii="Bodo_uzb" w:hAnsi="Bodo_uzb"/>
                          <w:sz w:val="19"/>
                          <w:lang w:val="uz-Cyrl-UZ"/>
                        </w:rPr>
                      </w:pPr>
                    </w:p>
                    <w:p w:rsidR="00AA1700" w:rsidRPr="0058519D" w:rsidRDefault="00AA1700" w:rsidP="00AA1700">
                      <w:pPr>
                        <w:jc w:val="center"/>
                        <w:rPr>
                          <w:rFonts w:ascii="Bodo_uzb" w:hAnsi="Bodo_uzb"/>
                          <w:sz w:val="19"/>
                          <w:lang w:val="uz-Cyrl-UZ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54AFF">
        <w:rPr>
          <w:rFonts w:ascii="BalticaUzbek" w:hAnsi="BalticaUzbek"/>
          <w:lang w:val="uz-Cyrl-UZ"/>
        </w:rPr>
        <w:t xml:space="preserve">Стратегик режалаштириш учун табиий ресурсларнинг </w:t>
      </w:r>
      <w:r>
        <w:rPr>
          <w:rFonts w:ascii="BalticaUzbek" w:hAnsi="BalticaUzbek"/>
          <w:lang w:val="uz-Cyrl-UZ"/>
        </w:rPr>
        <w:t>ҳ</w:t>
      </w:r>
      <w:r w:rsidRPr="00F54AFF">
        <w:rPr>
          <w:rFonts w:ascii="BalticaUzbek" w:hAnsi="BalticaUzbek"/>
          <w:lang w:val="uz-Cyrl-UZ"/>
        </w:rPr>
        <w:t>олати ва улардан фойдаланишнинг ва х</w:t>
      </w:r>
      <w:r>
        <w:rPr>
          <w:rFonts w:ascii="BalticaUzbek" w:hAnsi="BalticaUzbek"/>
          <w:lang w:val="uz-Cyrl-UZ"/>
        </w:rPr>
        <w:t>ў</w:t>
      </w:r>
      <w:r w:rsidRPr="00F54AFF">
        <w:rPr>
          <w:rFonts w:ascii="BalticaUzbek" w:hAnsi="BalticaUzbek"/>
          <w:lang w:val="uz-Cyrl-UZ"/>
        </w:rPr>
        <w:t xml:space="preserve">жалик оборотига киритилган материалларнинг </w:t>
      </w:r>
      <w:r>
        <w:rPr>
          <w:rFonts w:ascii="BalticaUzbek" w:hAnsi="BalticaUzbek"/>
          <w:lang w:val="uz-Cyrl-UZ"/>
        </w:rPr>
        <w:t>ҳ</w:t>
      </w:r>
      <w:r w:rsidRPr="00F54AFF">
        <w:rPr>
          <w:rFonts w:ascii="BalticaUzbek" w:hAnsi="BalticaUzbek"/>
          <w:lang w:val="uz-Cyrl-UZ"/>
        </w:rPr>
        <w:t>исоби асосий материал б</w:t>
      </w:r>
      <w:r>
        <w:rPr>
          <w:rFonts w:ascii="BalticaUzbek" w:hAnsi="BalticaUzbek"/>
          <w:lang w:val="uz-Cyrl-UZ"/>
        </w:rPr>
        <w:t>ў</w:t>
      </w:r>
      <w:r w:rsidRPr="00F54AFF">
        <w:rPr>
          <w:rFonts w:ascii="BalticaUzbek" w:hAnsi="BalticaUzbek"/>
          <w:lang w:val="uz-Cyrl-UZ"/>
        </w:rPr>
        <w:t>либ хизмат қилади.</w:t>
      </w:r>
    </w:p>
    <w:p w:rsidR="00AA1700" w:rsidRPr="00E765A9" w:rsidRDefault="00AA1700" w:rsidP="00AA1700">
      <w:pPr>
        <w:spacing w:line="360" w:lineRule="auto"/>
        <w:ind w:firstLine="700"/>
        <w:jc w:val="center"/>
        <w:rPr>
          <w:rFonts w:ascii="BalticaUzbek" w:hAnsi="BalticaUzbek" w:cs="BalticaUzbek"/>
          <w:b/>
          <w:bCs/>
          <w:sz w:val="28"/>
          <w:szCs w:val="28"/>
          <w:lang w:val="uz-Cyrl-UZ"/>
        </w:rPr>
      </w:pPr>
      <w:r w:rsidRPr="00E765A9">
        <w:rPr>
          <w:rFonts w:ascii="BalticaUzbek" w:hAnsi="BalticaUzbek" w:cs="BalticaUzbek"/>
          <w:b/>
          <w:bCs/>
          <w:sz w:val="28"/>
          <w:szCs w:val="28"/>
          <w:lang w:val="uz-Cyrl-UZ"/>
        </w:rPr>
        <w:t>Таянч иборалар:</w:t>
      </w:r>
    </w:p>
    <w:p w:rsidR="00AA1700" w:rsidRPr="00E765A9" w:rsidRDefault="00AA1700" w:rsidP="00AA1700">
      <w:pPr>
        <w:spacing w:line="360" w:lineRule="auto"/>
        <w:ind w:right="-57" w:firstLine="700"/>
        <w:jc w:val="both"/>
        <w:rPr>
          <w:rFonts w:ascii="BalticaUzbek" w:hAnsi="BalticaUzbek"/>
          <w:sz w:val="28"/>
          <w:szCs w:val="28"/>
          <w:lang w:val="uz-Cyrl-UZ"/>
        </w:rPr>
      </w:pPr>
      <w:r w:rsidRPr="00E765A9">
        <w:rPr>
          <w:rFonts w:ascii="BalticaUzbek" w:hAnsi="BalticaUzbek"/>
          <w:sz w:val="28"/>
          <w:szCs w:val="28"/>
          <w:lang w:val="uz-Cyrl-UZ"/>
        </w:rPr>
        <w:lastRenderedPageBreak/>
        <w:t>Тугайдиган ресурслар, тугамайдиган ресурслар, инфра</w:t>
      </w:r>
      <w:r>
        <w:rPr>
          <w:rFonts w:ascii="BalticaUzbek" w:hAnsi="BalticaUzbek"/>
          <w:sz w:val="28"/>
          <w:szCs w:val="28"/>
          <w:lang w:val="uz-Cyrl-UZ"/>
        </w:rPr>
        <w:t>структура, ишлаб чи</w:t>
      </w:r>
      <w:r>
        <w:rPr>
          <w:sz w:val="28"/>
          <w:szCs w:val="28"/>
          <w:lang w:val="uz-Cyrl-UZ"/>
        </w:rPr>
        <w:t>қ</w:t>
      </w:r>
      <w:r w:rsidRPr="00E765A9">
        <w:rPr>
          <w:rFonts w:ascii="BalticaUzbek" w:hAnsi="BalticaUzbek"/>
          <w:sz w:val="28"/>
          <w:szCs w:val="28"/>
          <w:lang w:val="uz-Cyrl-UZ"/>
        </w:rPr>
        <w:t>ариш инфараструктураси, таб</w:t>
      </w:r>
      <w:r>
        <w:rPr>
          <w:rFonts w:ascii="BalticaUzbek" w:hAnsi="BalticaUzbek"/>
          <w:sz w:val="28"/>
          <w:szCs w:val="28"/>
          <w:lang w:val="uz-Cyrl-UZ"/>
        </w:rPr>
        <w:t>иий-х</w:t>
      </w:r>
      <w:r w:rsidRPr="00E765A9">
        <w:rPr>
          <w:sz w:val="28"/>
          <w:szCs w:val="28"/>
          <w:lang w:val="uz-Cyrl-UZ"/>
        </w:rPr>
        <w:t>ў</w:t>
      </w:r>
      <w:r>
        <w:rPr>
          <w:rFonts w:ascii="BalticaUzbek" w:hAnsi="BalticaUzbek"/>
          <w:sz w:val="28"/>
          <w:szCs w:val="28"/>
          <w:lang w:val="uz-Cyrl-UZ"/>
        </w:rPr>
        <w:t>жалик ало</w:t>
      </w:r>
      <w:r>
        <w:rPr>
          <w:sz w:val="28"/>
          <w:szCs w:val="28"/>
          <w:lang w:val="uz-Cyrl-UZ"/>
        </w:rPr>
        <w:t>қ</w:t>
      </w:r>
      <w:r w:rsidRPr="00E765A9">
        <w:rPr>
          <w:rFonts w:ascii="BalticaUzbek" w:hAnsi="BalticaUzbek"/>
          <w:sz w:val="28"/>
          <w:szCs w:val="28"/>
          <w:lang w:val="uz-Cyrl-UZ"/>
        </w:rPr>
        <w:t>алари, стратегик режалаштиришда б</w:t>
      </w:r>
      <w:r>
        <w:rPr>
          <w:rFonts w:ascii="BalticaUzbek" w:hAnsi="BalticaUzbek"/>
          <w:sz w:val="28"/>
          <w:szCs w:val="28"/>
          <w:lang w:val="uz-Cyrl-UZ"/>
        </w:rPr>
        <w:t>ирламчи асос, оптимал вариант</w:t>
      </w:r>
      <w:r w:rsidRPr="00E765A9">
        <w:rPr>
          <w:rFonts w:ascii="BalticaUzbek" w:hAnsi="BalticaUzbek"/>
          <w:sz w:val="28"/>
          <w:szCs w:val="28"/>
          <w:lang w:val="uz-Cyrl-UZ"/>
        </w:rPr>
        <w:t xml:space="preserve">, тактик </w:t>
      </w:r>
      <w:r>
        <w:rPr>
          <w:rFonts w:ascii="BalticaUzbek" w:hAnsi="BalticaUzbek"/>
          <w:sz w:val="28"/>
          <w:szCs w:val="28"/>
          <w:lang w:val="uz-Cyrl-UZ"/>
        </w:rPr>
        <w:t>ма</w:t>
      </w:r>
      <w:r>
        <w:rPr>
          <w:sz w:val="28"/>
          <w:szCs w:val="28"/>
          <w:lang w:val="uz-Cyrl-UZ"/>
        </w:rPr>
        <w:t>қ</w:t>
      </w:r>
      <w:r w:rsidRPr="00E765A9">
        <w:rPr>
          <w:rFonts w:ascii="BalticaUzbek" w:hAnsi="BalticaUzbek"/>
          <w:sz w:val="28"/>
          <w:szCs w:val="28"/>
          <w:lang w:val="uz-Cyrl-UZ"/>
        </w:rPr>
        <w:t>сад.</w:t>
      </w:r>
    </w:p>
    <w:p w:rsidR="00AA1700" w:rsidRPr="0038717B" w:rsidRDefault="00AA1700" w:rsidP="00AA1700">
      <w:pPr>
        <w:pStyle w:val="31"/>
        <w:spacing w:line="360" w:lineRule="auto"/>
        <w:jc w:val="center"/>
        <w:rPr>
          <w:rFonts w:ascii="BalticaUzbek" w:hAnsi="BalticaUzbek"/>
          <w:lang w:val="uz-Cyrl-UZ"/>
        </w:rPr>
      </w:pPr>
    </w:p>
    <w:p w:rsidR="00AA1700" w:rsidRPr="002940C5" w:rsidRDefault="00AA1700" w:rsidP="00AA1700">
      <w:pPr>
        <w:pStyle w:val="4"/>
        <w:spacing w:line="360" w:lineRule="auto"/>
        <w:rPr>
          <w:rFonts w:ascii="BalticaUzbek" w:hAnsi="BalticaUzbek"/>
        </w:rPr>
      </w:pPr>
      <w:r w:rsidRPr="002940C5">
        <w:rPr>
          <w:rFonts w:ascii="BalticaUzbek" w:hAnsi="BalticaUzbek"/>
        </w:rPr>
        <w:t>Назорат ва му</w:t>
      </w:r>
      <w:r>
        <w:rPr>
          <w:rFonts w:ascii="BalticaUzbek" w:hAnsi="BalticaUzbek"/>
        </w:rPr>
        <w:t>ҳ</w:t>
      </w:r>
      <w:r w:rsidRPr="002940C5">
        <w:rPr>
          <w:rFonts w:ascii="BalticaUzbek" w:hAnsi="BalticaUzbek"/>
        </w:rPr>
        <w:t>окама учун саволлар</w:t>
      </w:r>
    </w:p>
    <w:p w:rsidR="00AA1700" w:rsidRPr="002940C5" w:rsidRDefault="00AA1700" w:rsidP="00AA1700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Табиатдан фойдаланишни стратегик режалаштириш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андай асосий хусусиятларга эга?</w:t>
      </w:r>
    </w:p>
    <w:p w:rsidR="00AA1700" w:rsidRPr="002940C5" w:rsidRDefault="00AA1700" w:rsidP="00AA1700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Табиатдан фойдаланишни стратегик режалаштиришга тизимли ёндашув хусусиятларини таърифлаб беринг.</w:t>
      </w:r>
    </w:p>
    <w:p w:rsidR="00AA1700" w:rsidRPr="002940C5" w:rsidRDefault="00AA1700" w:rsidP="00AA1700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Стратегик режалаштиришнинг тузилмасини тушунтиринг.</w:t>
      </w:r>
    </w:p>
    <w:p w:rsidR="00AA1700" w:rsidRPr="002940C5" w:rsidRDefault="00AA1700" w:rsidP="00AA1700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Стратегик режалаштиришнинг технологияси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андай хусусиятларга эга?</w:t>
      </w:r>
    </w:p>
    <w:p w:rsidR="00AA1700" w:rsidRDefault="00AA1700" w:rsidP="00AA1700">
      <w:pPr>
        <w:pStyle w:val="31"/>
        <w:spacing w:line="360" w:lineRule="auto"/>
        <w:rPr>
          <w:rFonts w:ascii="BalticaUzbek" w:hAnsi="BalticaUzbek"/>
          <w:lang w:val="uz-Cyrl-UZ"/>
        </w:rPr>
      </w:pPr>
      <w:r w:rsidRPr="002940C5">
        <w:rPr>
          <w:rFonts w:ascii="BalticaUzbek" w:hAnsi="BalticaUzbek"/>
        </w:rPr>
        <w:t xml:space="preserve">   5.  Стратегик режалаштириш технологияс</w:t>
      </w:r>
      <w:r>
        <w:rPr>
          <w:rFonts w:ascii="BalticaUzbek" w:hAnsi="BalticaUzbek"/>
        </w:rPr>
        <w:t xml:space="preserve">ида қандай асосий </w:t>
      </w:r>
    </w:p>
    <w:p w:rsidR="00AA1700" w:rsidRPr="002940C5" w:rsidRDefault="00AA1700" w:rsidP="00AA1700">
      <w:pPr>
        <w:pStyle w:val="31"/>
        <w:spacing w:line="360" w:lineRule="auto"/>
        <w:rPr>
          <w:rFonts w:ascii="BalticaUzbek" w:hAnsi="BalticaUzbek"/>
        </w:rPr>
      </w:pPr>
      <w:r>
        <w:rPr>
          <w:rFonts w:ascii="BalticaUzbek" w:hAnsi="BalticaUzbek"/>
          <w:lang w:val="uz-Cyrl-UZ"/>
        </w:rPr>
        <w:t xml:space="preserve">       </w:t>
      </w:r>
      <w:r>
        <w:rPr>
          <w:rFonts w:ascii="BalticaUzbek" w:hAnsi="BalticaUzbek"/>
        </w:rPr>
        <w:t>кўрсаткичлар</w:t>
      </w:r>
      <w:r w:rsidRPr="002940C5">
        <w:rPr>
          <w:rFonts w:ascii="BalticaUzbek" w:hAnsi="BalticaUzbek"/>
        </w:rPr>
        <w:t xml:space="preserve"> асос 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>илиб олинади?</w:t>
      </w:r>
    </w:p>
    <w:p w:rsidR="00AA1700" w:rsidRDefault="00AA1700" w:rsidP="00AA1700">
      <w:pPr>
        <w:pStyle w:val="31"/>
        <w:spacing w:line="360" w:lineRule="auto"/>
        <w:rPr>
          <w:rFonts w:ascii="BalticaUzbek" w:hAnsi="BalticaUzbek"/>
          <w:lang w:val="uz-Cyrl-UZ"/>
        </w:rPr>
      </w:pPr>
      <w:r w:rsidRPr="002940C5">
        <w:rPr>
          <w:rFonts w:ascii="BalticaUzbek" w:hAnsi="BalticaUzbek"/>
        </w:rPr>
        <w:t xml:space="preserve">   6.  Табиий ресурсларнинг сифати ва жойлашган </w:t>
      </w:r>
      <w:r>
        <w:rPr>
          <w:rFonts w:ascii="BalticaUzbek" w:hAnsi="BalticaUzbek"/>
        </w:rPr>
        <w:t xml:space="preserve">ўрнини ишлаб </w:t>
      </w:r>
    </w:p>
    <w:p w:rsidR="00AA1700" w:rsidRPr="002940C5" w:rsidRDefault="00AA1700" w:rsidP="00AA1700">
      <w:pPr>
        <w:pStyle w:val="31"/>
        <w:spacing w:line="360" w:lineRule="auto"/>
        <w:rPr>
          <w:rFonts w:ascii="BalticaUzbek" w:hAnsi="BalticaUzbek"/>
        </w:rPr>
      </w:pPr>
      <w:r>
        <w:rPr>
          <w:rFonts w:ascii="BalticaUzbek" w:hAnsi="BalticaUzbek"/>
          <w:lang w:val="uz-Cyrl-UZ"/>
        </w:rPr>
        <w:t xml:space="preserve">        </w:t>
      </w:r>
      <w:r>
        <w:rPr>
          <w:rFonts w:ascii="BalticaUzbek" w:hAnsi="BalticaUzbek"/>
        </w:rPr>
        <w:t xml:space="preserve">чиқариш </w:t>
      </w:r>
      <w:r w:rsidRPr="002940C5">
        <w:rPr>
          <w:rFonts w:ascii="BalticaUzbek" w:hAnsi="BalticaUzbek"/>
        </w:rPr>
        <w:t>самарадорлигига таъсирини асослаб беринг.</w:t>
      </w:r>
    </w:p>
    <w:p w:rsidR="00AA1700" w:rsidRDefault="00AA1700" w:rsidP="00AA1700">
      <w:pPr>
        <w:pStyle w:val="31"/>
        <w:spacing w:line="360" w:lineRule="auto"/>
        <w:rPr>
          <w:rFonts w:ascii="BalticaUzbek" w:hAnsi="BalticaUzbek"/>
          <w:lang w:val="uz-Cyrl-UZ"/>
        </w:rPr>
      </w:pPr>
      <w:r>
        <w:rPr>
          <w:rFonts w:ascii="BalticaUzbek" w:hAnsi="BalticaUzbek"/>
        </w:rPr>
        <w:t xml:space="preserve">  </w:t>
      </w:r>
      <w:r w:rsidRPr="002940C5">
        <w:rPr>
          <w:rFonts w:ascii="BalticaUzbek" w:hAnsi="BalticaUzbek"/>
        </w:rPr>
        <w:t xml:space="preserve"> 7. Табиий ресурслар жойлашуви билан </w:t>
      </w:r>
      <w:r>
        <w:rPr>
          <w:rFonts w:ascii="BalticaUzbek" w:hAnsi="BalticaUzbek"/>
        </w:rPr>
        <w:t xml:space="preserve">ишлаб чиқариш   </w:t>
      </w:r>
    </w:p>
    <w:p w:rsidR="00AA1700" w:rsidRPr="00F54AFF" w:rsidRDefault="00AA1700" w:rsidP="00AA1700">
      <w:pPr>
        <w:pStyle w:val="31"/>
        <w:spacing w:line="360" w:lineRule="auto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 xml:space="preserve">       </w:t>
      </w:r>
      <w:r w:rsidRPr="00F54AFF">
        <w:rPr>
          <w:rFonts w:ascii="BalticaUzbek" w:hAnsi="BalticaUzbek"/>
          <w:lang w:val="uz-Cyrl-UZ"/>
        </w:rPr>
        <w:t>самарадорлиги ўртасидаги боғлиқлик нимада?</w:t>
      </w:r>
    </w:p>
    <w:p w:rsidR="00AA1700" w:rsidRDefault="00AA1700" w:rsidP="00AA1700">
      <w:pPr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F54AFF">
        <w:rPr>
          <w:rFonts w:ascii="BalticaUzbek" w:hAnsi="BalticaUzbek"/>
          <w:lang w:val="uz-Cyrl-UZ"/>
        </w:rPr>
        <w:t xml:space="preserve">     </w:t>
      </w:r>
      <w:r w:rsidRPr="00F54AFF">
        <w:rPr>
          <w:rFonts w:ascii="BalticaUzbek" w:hAnsi="BalticaUzbek"/>
          <w:sz w:val="28"/>
          <w:lang w:val="uz-Cyrl-UZ"/>
        </w:rPr>
        <w:t xml:space="preserve">8. Стратегик режалаштириш бирламчи асос (маълумотлар) </w:t>
      </w:r>
    </w:p>
    <w:p w:rsidR="00AA1700" w:rsidRPr="00E765A9" w:rsidRDefault="00AA1700" w:rsidP="00AA1700">
      <w:pPr>
        <w:spacing w:line="36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  <w:lang w:val="uz-Cyrl-UZ"/>
        </w:rPr>
        <w:t xml:space="preserve">       </w:t>
      </w:r>
      <w:r>
        <w:rPr>
          <w:rFonts w:ascii="BalticaUzbek" w:hAnsi="BalticaUzbek"/>
          <w:sz w:val="28"/>
        </w:rPr>
        <w:t>таҳлили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2940C5">
        <w:rPr>
          <w:rFonts w:ascii="BalticaUzbek" w:hAnsi="BalticaUzbek"/>
          <w:sz w:val="28"/>
        </w:rPr>
        <w:t>нималарга асосланади?</w:t>
      </w:r>
    </w:p>
    <w:p w:rsidR="00AA1700" w:rsidRPr="002940C5" w:rsidRDefault="00AA1700" w:rsidP="00AA1700">
      <w:pPr>
        <w:spacing w:line="360" w:lineRule="auto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    9. Бирламчи асосга (базага) нималардан таркиб топади? </w:t>
      </w:r>
    </w:p>
    <w:p w:rsidR="00AA1700" w:rsidRDefault="00AA1700" w:rsidP="00AA1700">
      <w:pPr>
        <w:pStyle w:val="31"/>
        <w:spacing w:line="360" w:lineRule="auto"/>
        <w:rPr>
          <w:rFonts w:ascii="BalticaUzbek" w:hAnsi="BalticaUzbek"/>
          <w:lang w:val="uz-Cyrl-UZ"/>
        </w:rPr>
      </w:pPr>
      <w:r w:rsidRPr="002940C5">
        <w:rPr>
          <w:rFonts w:ascii="BalticaUzbek" w:hAnsi="BalticaUzbek"/>
        </w:rPr>
        <w:t xml:space="preserve">   10. Стратегик ма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>сад билан тактик ма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 xml:space="preserve">сад </w:t>
      </w:r>
      <w:r>
        <w:rPr>
          <w:rFonts w:ascii="BalticaUzbek" w:hAnsi="BalticaUzbek"/>
        </w:rPr>
        <w:t>ў</w:t>
      </w:r>
      <w:r w:rsidRPr="002940C5">
        <w:rPr>
          <w:rFonts w:ascii="BalticaUzbek" w:hAnsi="BalticaUzbek"/>
        </w:rPr>
        <w:t>ртасидаги фар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 xml:space="preserve"> </w:t>
      </w:r>
    </w:p>
    <w:p w:rsidR="00AA1700" w:rsidRPr="00A04977" w:rsidRDefault="00AA1700" w:rsidP="00AA1700">
      <w:pPr>
        <w:pStyle w:val="31"/>
        <w:spacing w:line="360" w:lineRule="auto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 xml:space="preserve">        </w:t>
      </w:r>
      <w:r w:rsidRPr="002940C5">
        <w:rPr>
          <w:rFonts w:ascii="BalticaUzbek" w:hAnsi="BalticaUzbek"/>
        </w:rPr>
        <w:t>нималарда намоён б</w:t>
      </w:r>
      <w:r>
        <w:rPr>
          <w:rFonts w:ascii="BalticaUzbek" w:hAnsi="BalticaUzbek"/>
        </w:rPr>
        <w:t>ў</w:t>
      </w:r>
      <w:r w:rsidRPr="002940C5">
        <w:rPr>
          <w:rFonts w:ascii="BalticaUzbek" w:hAnsi="BalticaUzbek"/>
        </w:rPr>
        <w:t>лади?</w:t>
      </w:r>
    </w:p>
    <w:p w:rsidR="00AA1700" w:rsidRPr="0058519D" w:rsidRDefault="00AA1700" w:rsidP="00AA1700">
      <w:pPr>
        <w:pStyle w:val="1"/>
        <w:spacing w:line="360" w:lineRule="auto"/>
        <w:ind w:firstLine="0"/>
        <w:rPr>
          <w:rFonts w:ascii="BalticaUzbek" w:hAnsi="BalticaUzbek"/>
          <w:lang w:val="uz-Cyrl-UZ"/>
        </w:rPr>
      </w:pPr>
      <w:r w:rsidRPr="0058519D">
        <w:rPr>
          <w:rFonts w:ascii="BalticaUzbek" w:hAnsi="BalticaUzbek"/>
        </w:rPr>
        <w:t>Асосий адабиётлар</w:t>
      </w:r>
    </w:p>
    <w:p w:rsidR="00AA1700" w:rsidRPr="002940C5" w:rsidRDefault="00AA1700" w:rsidP="00AA1700">
      <w:pPr>
        <w:pStyle w:val="2"/>
        <w:tabs>
          <w:tab w:val="left" w:pos="0"/>
          <w:tab w:val="num" w:pos="2149"/>
        </w:tabs>
        <w:spacing w:line="360" w:lineRule="auto"/>
        <w:rPr>
          <w:rFonts w:ascii="BalticaUzbek" w:hAnsi="BalticaUzbek"/>
        </w:rPr>
      </w:pPr>
      <w:r>
        <w:rPr>
          <w:rFonts w:ascii="BalticaUzbek" w:hAnsi="BalticaUzbek"/>
          <w:lang w:val="uz-Cyrl-UZ"/>
        </w:rPr>
        <w:t>1</w:t>
      </w:r>
      <w:r w:rsidRPr="002940C5">
        <w:rPr>
          <w:rFonts w:ascii="BalticaUzbek" w:hAnsi="BalticaUzbek"/>
        </w:rPr>
        <w:t>. Абир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 xml:space="preserve">улов 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 xml:space="preserve">. Н., Хожиматов А., Ражабов Н., Атроф мухит   </w:t>
      </w:r>
    </w:p>
    <w:p w:rsidR="00AA1700" w:rsidRPr="002940C5" w:rsidRDefault="00AA1700" w:rsidP="00AA1700">
      <w:pPr>
        <w:pStyle w:val="2"/>
        <w:tabs>
          <w:tab w:val="left" w:pos="0"/>
          <w:tab w:val="num" w:pos="2149"/>
        </w:tabs>
        <w:spacing w:line="360" w:lineRule="auto"/>
        <w:ind w:firstLine="0"/>
        <w:rPr>
          <w:rFonts w:ascii="BalticaUzbek" w:hAnsi="BalticaUzbek"/>
        </w:rPr>
      </w:pPr>
      <w:r>
        <w:rPr>
          <w:rFonts w:ascii="BalticaUzbek" w:hAnsi="BalticaUzbek"/>
          <w:lang w:val="uz-Cyrl-UZ"/>
        </w:rPr>
        <w:t xml:space="preserve">     </w:t>
      </w:r>
      <w:r w:rsidRPr="002940C5">
        <w:rPr>
          <w:rFonts w:ascii="BalticaUzbek" w:hAnsi="BalticaUzbek"/>
        </w:rPr>
        <w:t xml:space="preserve"> мухофазаси, - Т.: 2004.</w:t>
      </w:r>
    </w:p>
    <w:p w:rsidR="00AA1700" w:rsidRDefault="00AA1700" w:rsidP="00AA1700">
      <w:pPr>
        <w:pStyle w:val="3"/>
        <w:tabs>
          <w:tab w:val="left" w:pos="0"/>
          <w:tab w:val="left" w:pos="1134"/>
        </w:tabs>
        <w:spacing w:line="360" w:lineRule="auto"/>
        <w:ind w:left="0"/>
        <w:jc w:val="both"/>
        <w:rPr>
          <w:rFonts w:ascii="BalticaUzbek" w:hAnsi="BalticaUzbek"/>
          <w:b w:val="0"/>
          <w:bCs/>
          <w:lang w:val="uz-Cyrl-UZ"/>
        </w:rPr>
      </w:pPr>
      <w:r w:rsidRPr="002940C5">
        <w:rPr>
          <w:rFonts w:ascii="BalticaUzbek" w:hAnsi="BalticaUzbek"/>
        </w:rPr>
        <w:t xml:space="preserve">     </w:t>
      </w:r>
      <w:r>
        <w:rPr>
          <w:rFonts w:ascii="BalticaUzbek" w:hAnsi="BalticaUzbek"/>
          <w:lang w:val="uz-Cyrl-UZ"/>
        </w:rPr>
        <w:t>2</w:t>
      </w:r>
      <w:r w:rsidRPr="002940C5">
        <w:rPr>
          <w:rFonts w:ascii="BalticaUzbek" w:hAnsi="BalticaUzbek"/>
          <w:b w:val="0"/>
          <w:bCs/>
        </w:rPr>
        <w:t xml:space="preserve">. Банников А. Г. и др. Основи экологии и охрана </w:t>
      </w:r>
    </w:p>
    <w:p w:rsidR="00AA1700" w:rsidRPr="00E765A9" w:rsidRDefault="00AA1700" w:rsidP="00AA1700">
      <w:pPr>
        <w:pStyle w:val="3"/>
        <w:tabs>
          <w:tab w:val="left" w:pos="0"/>
          <w:tab w:val="left" w:pos="1134"/>
        </w:tabs>
        <w:spacing w:line="360" w:lineRule="auto"/>
        <w:ind w:left="0"/>
        <w:jc w:val="both"/>
        <w:rPr>
          <w:rFonts w:ascii="BalticaUzbek" w:hAnsi="BalticaUzbek"/>
          <w:b w:val="0"/>
          <w:bCs/>
          <w:lang w:val="uz-Cyrl-UZ"/>
        </w:rPr>
      </w:pPr>
      <w:r>
        <w:rPr>
          <w:rFonts w:ascii="BalticaUzbek" w:hAnsi="BalticaUzbek"/>
          <w:b w:val="0"/>
          <w:bCs/>
          <w:lang w:val="uz-Cyrl-UZ"/>
        </w:rPr>
        <w:t xml:space="preserve">     </w:t>
      </w:r>
      <w:r w:rsidRPr="002940C5">
        <w:rPr>
          <w:rFonts w:ascii="BalticaUzbek" w:hAnsi="BalticaUzbek"/>
          <w:b w:val="0"/>
          <w:bCs/>
        </w:rPr>
        <w:t xml:space="preserve">окружаюшей среди.  </w:t>
      </w:r>
      <w:r w:rsidRPr="002940C5">
        <w:rPr>
          <w:rFonts w:ascii="BalticaUzbek" w:hAnsi="BalticaUzbek"/>
          <w:b w:val="0"/>
        </w:rPr>
        <w:t>М.: “Колос”, 2000.</w:t>
      </w:r>
    </w:p>
    <w:p w:rsidR="00AA1700" w:rsidRDefault="00AA1700" w:rsidP="00AA1700">
      <w:pPr>
        <w:pStyle w:val="3"/>
        <w:tabs>
          <w:tab w:val="left" w:pos="567"/>
        </w:tabs>
        <w:spacing w:line="360" w:lineRule="auto"/>
        <w:ind w:left="0"/>
        <w:jc w:val="both"/>
        <w:rPr>
          <w:rFonts w:ascii="BalticaUzbek" w:hAnsi="BalticaUzbek"/>
          <w:b w:val="0"/>
          <w:lang w:val="uz-Cyrl-UZ"/>
        </w:rPr>
      </w:pPr>
      <w:r w:rsidRPr="002940C5">
        <w:rPr>
          <w:rFonts w:ascii="BalticaUzbek" w:hAnsi="BalticaUzbek"/>
          <w:b w:val="0"/>
        </w:rPr>
        <w:lastRenderedPageBreak/>
        <w:t xml:space="preserve">     </w:t>
      </w:r>
      <w:r>
        <w:rPr>
          <w:rFonts w:ascii="BalticaUzbek" w:hAnsi="BalticaUzbek"/>
          <w:b w:val="0"/>
          <w:lang w:val="uz-Cyrl-UZ"/>
        </w:rPr>
        <w:t>3</w:t>
      </w:r>
      <w:r w:rsidRPr="002940C5">
        <w:rPr>
          <w:rFonts w:ascii="BalticaUzbek" w:hAnsi="BalticaUzbek"/>
          <w:b w:val="0"/>
        </w:rPr>
        <w:t xml:space="preserve">. Барлибаев Х.А. Путь человечества: </w:t>
      </w:r>
      <w:r>
        <w:rPr>
          <w:rFonts w:ascii="BalticaUzbek" w:hAnsi="BalticaUzbek"/>
          <w:b w:val="0"/>
        </w:rPr>
        <w:t xml:space="preserve">самоуничтожение или </w:t>
      </w:r>
      <w:r>
        <w:rPr>
          <w:rFonts w:ascii="BalticaUzbek" w:hAnsi="BalticaUzbek"/>
          <w:b w:val="0"/>
          <w:lang w:val="uz-Cyrl-UZ"/>
        </w:rPr>
        <w:t xml:space="preserve"> </w:t>
      </w:r>
    </w:p>
    <w:p w:rsidR="00AA1700" w:rsidRPr="002940C5" w:rsidRDefault="00AA1700" w:rsidP="00AA1700">
      <w:pPr>
        <w:pStyle w:val="3"/>
        <w:tabs>
          <w:tab w:val="left" w:pos="567"/>
        </w:tabs>
        <w:spacing w:line="360" w:lineRule="auto"/>
        <w:ind w:left="0"/>
        <w:jc w:val="both"/>
        <w:rPr>
          <w:rFonts w:ascii="BalticaUzbek" w:hAnsi="BalticaUzbek"/>
          <w:b w:val="0"/>
        </w:rPr>
      </w:pPr>
      <w:r>
        <w:rPr>
          <w:rFonts w:ascii="BalticaUzbek" w:hAnsi="BalticaUzbek"/>
          <w:b w:val="0"/>
          <w:lang w:val="uz-Cyrl-UZ"/>
        </w:rPr>
        <w:t xml:space="preserve">     </w:t>
      </w:r>
      <w:r>
        <w:rPr>
          <w:rFonts w:ascii="BalticaUzbek" w:hAnsi="BalticaUzbek"/>
          <w:b w:val="0"/>
        </w:rPr>
        <w:t>устойчивое  развитие. – М.:  200</w:t>
      </w:r>
      <w:r>
        <w:rPr>
          <w:rFonts w:ascii="BalticaUzbek" w:hAnsi="BalticaUzbek"/>
          <w:b w:val="0"/>
          <w:lang w:val="uz-Cyrl-UZ"/>
        </w:rPr>
        <w:t>2</w:t>
      </w:r>
      <w:r w:rsidRPr="002940C5">
        <w:rPr>
          <w:rFonts w:ascii="BalticaUzbek" w:hAnsi="BalticaUzbek"/>
          <w:b w:val="0"/>
        </w:rPr>
        <w:t>.</w:t>
      </w:r>
    </w:p>
    <w:p w:rsidR="00AA1700" w:rsidRDefault="00AA1700" w:rsidP="00AA1700">
      <w:pPr>
        <w:pStyle w:val="BodyText21"/>
        <w:tabs>
          <w:tab w:val="left" w:pos="567"/>
          <w:tab w:val="left" w:pos="709"/>
        </w:tabs>
        <w:spacing w:line="360" w:lineRule="auto"/>
        <w:ind w:hanging="1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uz-Cyrl-UZ"/>
        </w:rPr>
        <w:t>4</w:t>
      </w:r>
      <w:r w:rsidRPr="002940C5">
        <w:rPr>
          <w:sz w:val="28"/>
          <w:szCs w:val="28"/>
          <w:lang w:val="ru-RU"/>
        </w:rPr>
        <w:t xml:space="preserve">. Гирусов Э. В. и др. Экология и экономика </w:t>
      </w:r>
    </w:p>
    <w:p w:rsidR="00AA1700" w:rsidRDefault="00AA1700" w:rsidP="00AA1700">
      <w:pPr>
        <w:pStyle w:val="BodyText21"/>
        <w:tabs>
          <w:tab w:val="left" w:pos="567"/>
          <w:tab w:val="left" w:pos="709"/>
        </w:tabs>
        <w:spacing w:line="360" w:lineRule="auto"/>
        <w:ind w:hanging="1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   </w:t>
      </w:r>
      <w:r w:rsidRPr="002940C5">
        <w:rPr>
          <w:sz w:val="28"/>
          <w:szCs w:val="28"/>
          <w:lang w:val="ru-RU"/>
        </w:rPr>
        <w:t>природопол</w:t>
      </w:r>
      <w:r>
        <w:rPr>
          <w:sz w:val="28"/>
          <w:szCs w:val="28"/>
          <w:lang w:val="ru-RU"/>
        </w:rPr>
        <w:t xml:space="preserve">ьзования. М.:   </w:t>
      </w:r>
      <w:r w:rsidRPr="002940C5">
        <w:rPr>
          <w:sz w:val="28"/>
          <w:szCs w:val="28"/>
          <w:lang w:val="ru-RU"/>
        </w:rPr>
        <w:t>“ЮНИТИ”, 2002.</w:t>
      </w:r>
    </w:p>
    <w:p w:rsidR="00AA1700" w:rsidRDefault="00AA1700" w:rsidP="00AA1700">
      <w:pPr>
        <w:pStyle w:val="2"/>
        <w:tabs>
          <w:tab w:val="left" w:pos="0"/>
        </w:tabs>
        <w:spacing w:line="360" w:lineRule="auto"/>
        <w:ind w:firstLine="0"/>
        <w:rPr>
          <w:rFonts w:ascii="BalticaUzbek" w:hAnsi="BalticaUzbek"/>
          <w:lang w:val="uz-Cyrl-UZ"/>
        </w:rPr>
      </w:pPr>
      <w:r>
        <w:rPr>
          <w:szCs w:val="28"/>
          <w:lang w:val="uz-Cyrl-UZ"/>
        </w:rPr>
        <w:t xml:space="preserve">     </w:t>
      </w:r>
      <w:r w:rsidRPr="008F3DCA">
        <w:rPr>
          <w:rFonts w:ascii="BalticaUzbek" w:hAnsi="BalticaUzbek"/>
          <w:szCs w:val="28"/>
          <w:lang w:val="uz-Cyrl-UZ"/>
        </w:rPr>
        <w:t>5.</w:t>
      </w:r>
      <w:r w:rsidRPr="00A62C1D">
        <w:rPr>
          <w:lang w:val="uz-Cyrl-UZ"/>
        </w:rPr>
        <w:t xml:space="preserve">  </w:t>
      </w:r>
      <w:r w:rsidRPr="00A62C1D">
        <w:rPr>
          <w:rFonts w:ascii="BalticaUzbek" w:hAnsi="BalticaUzbek"/>
          <w:lang w:val="uz-Cyrl-UZ"/>
        </w:rPr>
        <w:t>Жумаев Т.Ж. Табиатдан фойдаланишни</w:t>
      </w:r>
      <w:r w:rsidRPr="00A62C1D">
        <w:rPr>
          <w:lang w:val="uz-Cyrl-UZ"/>
        </w:rPr>
        <w:t xml:space="preserve"> </w:t>
      </w:r>
      <w:r w:rsidRPr="00A62C1D">
        <w:rPr>
          <w:rFonts w:ascii="BalticaUzbek" w:hAnsi="BalticaUzbek"/>
          <w:lang w:val="uz-Cyrl-UZ"/>
        </w:rPr>
        <w:t xml:space="preserve">стратегик </w:t>
      </w:r>
      <w:r>
        <w:rPr>
          <w:rFonts w:ascii="BalticaUzbek" w:hAnsi="BalticaUzbek"/>
          <w:lang w:val="uz-Cyrl-UZ"/>
        </w:rPr>
        <w:t xml:space="preserve"> </w:t>
      </w:r>
    </w:p>
    <w:p w:rsidR="00AA1700" w:rsidRPr="008F3DCA" w:rsidRDefault="00AA1700" w:rsidP="00AA1700">
      <w:pPr>
        <w:pStyle w:val="2"/>
        <w:tabs>
          <w:tab w:val="left" w:pos="0"/>
        </w:tabs>
        <w:spacing w:line="360" w:lineRule="auto"/>
        <w:ind w:firstLine="0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 xml:space="preserve">     </w:t>
      </w:r>
      <w:r w:rsidRPr="008F3DCA">
        <w:rPr>
          <w:rFonts w:ascii="BalticaUzbek" w:hAnsi="BalticaUzbek"/>
          <w:lang w:val="uz-Cyrl-UZ"/>
        </w:rPr>
        <w:t xml:space="preserve">режалаштириш </w:t>
      </w:r>
      <w:r>
        <w:rPr>
          <w:rFonts w:ascii="BalticaUzbek" w:hAnsi="BalticaUzbek"/>
          <w:lang w:val="uz-Cyrl-UZ"/>
        </w:rPr>
        <w:t>Ўқ</w:t>
      </w:r>
      <w:r w:rsidRPr="008F3DCA">
        <w:rPr>
          <w:rFonts w:ascii="BalticaUzbek" w:hAnsi="BalticaUzbek"/>
          <w:lang w:val="uz-Cyrl-UZ"/>
        </w:rPr>
        <w:t xml:space="preserve">ув </w:t>
      </w:r>
      <w:r>
        <w:rPr>
          <w:rFonts w:ascii="BalticaUzbek" w:hAnsi="BalticaUzbek"/>
          <w:lang w:val="uz-Cyrl-UZ"/>
        </w:rPr>
        <w:t>қў</w:t>
      </w:r>
      <w:r w:rsidRPr="008F3DCA">
        <w:rPr>
          <w:rFonts w:ascii="BalticaUzbek" w:hAnsi="BalticaUzbek"/>
          <w:lang w:val="uz-Cyrl-UZ"/>
        </w:rPr>
        <w:t>лланма</w:t>
      </w:r>
      <w:r>
        <w:rPr>
          <w:rFonts w:ascii="BalticaUzbek" w:hAnsi="BalticaUzbek"/>
          <w:lang w:val="uz-Cyrl-UZ"/>
        </w:rPr>
        <w:t xml:space="preserve"> - Т.: ТДИУ, 2004</w:t>
      </w:r>
    </w:p>
    <w:p w:rsidR="00AA1700" w:rsidRDefault="00AA1700" w:rsidP="00AA1700">
      <w:pPr>
        <w:pStyle w:val="BodyText21"/>
        <w:tabs>
          <w:tab w:val="left" w:pos="567"/>
          <w:tab w:val="left" w:pos="709"/>
        </w:tabs>
        <w:spacing w:line="360" w:lineRule="auto"/>
        <w:ind w:hanging="11"/>
        <w:jc w:val="both"/>
        <w:rPr>
          <w:sz w:val="28"/>
          <w:szCs w:val="28"/>
          <w:lang w:val="uz-Cyrl-UZ"/>
        </w:rPr>
      </w:pPr>
      <w:r w:rsidRPr="00F54AFF">
        <w:rPr>
          <w:sz w:val="28"/>
          <w:szCs w:val="28"/>
          <w:lang w:val="uz-Cyrl-UZ"/>
        </w:rPr>
        <w:t xml:space="preserve">     </w:t>
      </w:r>
      <w:r>
        <w:rPr>
          <w:sz w:val="28"/>
          <w:szCs w:val="28"/>
          <w:lang w:val="uz-Cyrl-UZ"/>
        </w:rPr>
        <w:t>6</w:t>
      </w:r>
      <w:r w:rsidRPr="002940C5">
        <w:rPr>
          <w:sz w:val="28"/>
          <w:szCs w:val="28"/>
          <w:lang w:val="ru-RU"/>
        </w:rPr>
        <w:t xml:space="preserve">. Лукьянчиков Н. Н., Потравний И. М. Экономика </w:t>
      </w:r>
      <w:r>
        <w:rPr>
          <w:sz w:val="28"/>
          <w:szCs w:val="28"/>
          <w:lang w:val="ru-RU"/>
        </w:rPr>
        <w:t xml:space="preserve">и </w:t>
      </w:r>
    </w:p>
    <w:p w:rsidR="00AA1700" w:rsidRPr="002940C5" w:rsidRDefault="00AA1700" w:rsidP="00AA1700">
      <w:pPr>
        <w:pStyle w:val="BodyText21"/>
        <w:tabs>
          <w:tab w:val="left" w:pos="567"/>
          <w:tab w:val="left" w:pos="709"/>
        </w:tabs>
        <w:spacing w:line="360" w:lineRule="auto"/>
        <w:ind w:hanging="1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z-Cyrl-UZ"/>
        </w:rPr>
        <w:t xml:space="preserve">     </w:t>
      </w:r>
      <w:r>
        <w:rPr>
          <w:sz w:val="28"/>
          <w:szCs w:val="28"/>
          <w:lang w:val="ru-RU"/>
        </w:rPr>
        <w:t xml:space="preserve">организация </w:t>
      </w:r>
      <w:r w:rsidRPr="002940C5">
        <w:rPr>
          <w:sz w:val="28"/>
          <w:szCs w:val="28"/>
          <w:lang w:val="ru-RU"/>
        </w:rPr>
        <w:t>природопользования. М.: “Тройка”, 2000.</w:t>
      </w:r>
    </w:p>
    <w:p w:rsidR="00AA1700" w:rsidRPr="00E765A9" w:rsidRDefault="00AA1700" w:rsidP="00AA1700">
      <w:pPr>
        <w:pStyle w:val="BodyText21"/>
        <w:tabs>
          <w:tab w:val="left" w:pos="567"/>
          <w:tab w:val="left" w:pos="709"/>
        </w:tabs>
        <w:spacing w:line="360" w:lineRule="auto"/>
        <w:ind w:hanging="1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ru-RU"/>
        </w:rPr>
        <w:t xml:space="preserve">   </w:t>
      </w:r>
      <w:r w:rsidRPr="002940C5">
        <w:rPr>
          <w:sz w:val="28"/>
          <w:szCs w:val="28"/>
          <w:lang w:val="ru-RU"/>
        </w:rPr>
        <w:t xml:space="preserve">  8. </w:t>
      </w:r>
      <w:proofErr w:type="gramStart"/>
      <w:r w:rsidRPr="002940C5">
        <w:rPr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ў</w:t>
      </w:r>
      <w:r w:rsidRPr="002940C5">
        <w:rPr>
          <w:sz w:val="28"/>
          <w:szCs w:val="28"/>
          <w:lang w:val="ru-RU"/>
        </w:rPr>
        <w:t>ночние метод</w:t>
      </w:r>
      <w:r>
        <w:rPr>
          <w:rFonts w:ascii="Times New Roman" w:hAnsi="Times New Roman"/>
          <w:sz w:val="28"/>
          <w:szCs w:val="28"/>
          <w:lang w:val="ru-RU"/>
        </w:rPr>
        <w:t>ў</w:t>
      </w:r>
      <w:r w:rsidRPr="002940C5">
        <w:rPr>
          <w:sz w:val="28"/>
          <w:szCs w:val="28"/>
          <w:lang w:val="ru-RU"/>
        </w:rPr>
        <w:t xml:space="preserve"> управления окружаю</w:t>
      </w:r>
      <w:r>
        <w:rPr>
          <w:rFonts w:ascii="Times New Roman" w:hAnsi="Times New Roman"/>
          <w:sz w:val="28"/>
          <w:szCs w:val="28"/>
          <w:lang w:val="ru-RU"/>
        </w:rPr>
        <w:t>ҳ</w:t>
      </w:r>
      <w:r w:rsidRPr="002940C5">
        <w:rPr>
          <w:sz w:val="28"/>
          <w:szCs w:val="28"/>
          <w:lang w:val="ru-RU"/>
        </w:rPr>
        <w:t xml:space="preserve">ей средой. Уч. </w:t>
      </w:r>
      <w:proofErr w:type="gramStart"/>
      <w:r w:rsidRPr="002940C5">
        <w:rPr>
          <w:sz w:val="28"/>
          <w:szCs w:val="28"/>
          <w:lang w:val="ru-RU"/>
        </w:rPr>
        <w:t>пос</w:t>
      </w:r>
      <w:proofErr w:type="gramEnd"/>
      <w:r w:rsidRPr="002940C5">
        <w:rPr>
          <w:sz w:val="28"/>
          <w:szCs w:val="28"/>
          <w:lang w:val="ru-RU"/>
        </w:rPr>
        <w:t xml:space="preserve"> </w:t>
      </w:r>
    </w:p>
    <w:p w:rsidR="00AA1700" w:rsidRPr="00E765A9" w:rsidRDefault="00AA1700" w:rsidP="00AA1700">
      <w:pPr>
        <w:pStyle w:val="BodyText21"/>
        <w:tabs>
          <w:tab w:val="left" w:pos="567"/>
          <w:tab w:val="left" w:pos="709"/>
        </w:tabs>
        <w:spacing w:line="360" w:lineRule="auto"/>
        <w:ind w:hanging="11"/>
        <w:jc w:val="both"/>
        <w:rPr>
          <w:sz w:val="28"/>
          <w:szCs w:val="28"/>
          <w:lang w:val="uz-Cyrl-UZ"/>
        </w:rPr>
      </w:pPr>
      <w:r>
        <w:rPr>
          <w:lang w:val="uz-Cyrl-UZ"/>
        </w:rPr>
        <w:t xml:space="preserve">     </w:t>
      </w:r>
      <w:proofErr w:type="gramStart"/>
      <w:r w:rsidRPr="00E765A9">
        <w:rPr>
          <w:sz w:val="28"/>
          <w:szCs w:val="28"/>
        </w:rPr>
        <w:t>М.,</w:t>
      </w:r>
      <w:proofErr w:type="gramEnd"/>
      <w:r w:rsidRPr="00E765A9">
        <w:rPr>
          <w:sz w:val="28"/>
          <w:szCs w:val="28"/>
        </w:rPr>
        <w:t xml:space="preserve"> 2002</w:t>
      </w:r>
      <w:r w:rsidRPr="00E765A9">
        <w:rPr>
          <w:sz w:val="28"/>
          <w:szCs w:val="28"/>
          <w:lang w:val="uz-Cyrl-UZ"/>
        </w:rPr>
        <w:t>.</w:t>
      </w:r>
    </w:p>
    <w:p w:rsidR="00BC068A" w:rsidRDefault="00BC068A">
      <w:bookmarkStart w:id="1" w:name="_GoBack"/>
      <w:bookmarkEnd w:id="1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do_uzb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31F" w:rsidRDefault="00AA1700" w:rsidP="00B36E4F">
    <w:pPr>
      <w:pStyle w:val="a3"/>
      <w:framePr w:wrap="around" w:vAnchor="text" w:hAnchor="margin" w:xAlign="center" w:y="1"/>
      <w:rPr>
        <w:rStyle w:val="a5"/>
        <w:sz w:val="19"/>
      </w:rPr>
    </w:pPr>
    <w:r>
      <w:rPr>
        <w:rStyle w:val="a5"/>
        <w:sz w:val="19"/>
      </w:rPr>
      <w:fldChar w:fldCharType="begin"/>
    </w:r>
    <w:r>
      <w:rPr>
        <w:rStyle w:val="a5"/>
        <w:sz w:val="19"/>
      </w:rPr>
      <w:instrText xml:space="preserve">PAGE  </w:instrText>
    </w:r>
    <w:r>
      <w:rPr>
        <w:rStyle w:val="a5"/>
        <w:sz w:val="19"/>
      </w:rPr>
      <w:fldChar w:fldCharType="separate"/>
    </w:r>
    <w:r>
      <w:rPr>
        <w:rStyle w:val="a5"/>
        <w:noProof/>
        <w:sz w:val="19"/>
      </w:rPr>
      <w:t>1</w:t>
    </w:r>
    <w:r>
      <w:rPr>
        <w:rStyle w:val="a5"/>
        <w:sz w:val="19"/>
      </w:rPr>
      <w:fldChar w:fldCharType="end"/>
    </w:r>
  </w:p>
  <w:p w:rsidR="0002531F" w:rsidRDefault="00AA1700">
    <w:pPr>
      <w:pStyle w:val="a3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31F" w:rsidRPr="000E702D" w:rsidRDefault="00AA1700">
    <w:pPr>
      <w:pStyle w:val="a3"/>
      <w:framePr w:wrap="around" w:vAnchor="text" w:hAnchor="margin" w:xAlign="center" w:y="1"/>
      <w:rPr>
        <w:rStyle w:val="a5"/>
        <w:lang w:val="uz-Cyrl-UZ"/>
      </w:rPr>
    </w:pPr>
    <w:r>
      <w:rPr>
        <w:rStyle w:val="a5"/>
      </w:rPr>
      <w:tab/>
    </w:r>
    <w:r w:rsidRPr="000E702D">
      <w:rPr>
        <w:rStyle w:val="a5"/>
      </w:rPr>
      <w:t xml:space="preserve"> </w:t>
    </w:r>
  </w:p>
  <w:p w:rsidR="0002531F" w:rsidRDefault="00AA1700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A47DCA"/>
    <w:multiLevelType w:val="singleLevel"/>
    <w:tmpl w:val="59825D16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Bodo_uzb" w:hAnsi="Bodo_uzb" w:hint="default"/>
        <w:b w:val="0"/>
        <w:i w:val="0"/>
        <w:sz w:val="24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700"/>
    <w:rsid w:val="00AA1700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7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A1700"/>
    <w:pPr>
      <w:keepNext/>
      <w:ind w:firstLine="851"/>
      <w:jc w:val="center"/>
      <w:outlineLvl w:val="0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AA1700"/>
    <w:pPr>
      <w:keepNext/>
      <w:jc w:val="center"/>
      <w:outlineLvl w:val="3"/>
    </w:pPr>
    <w:rPr>
      <w:rFonts w:ascii="Bodo_uzb" w:hAnsi="Bodo_uzb"/>
      <w:b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1700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AA1700"/>
    <w:rPr>
      <w:rFonts w:ascii="Bodo_uzb" w:eastAsia="Times New Roman" w:hAnsi="Bodo_uzb" w:cs="Times New Roman"/>
      <w:b/>
      <w:sz w:val="27"/>
      <w:szCs w:val="20"/>
      <w:lang w:val="ru-RU" w:eastAsia="ru-RU"/>
    </w:rPr>
  </w:style>
  <w:style w:type="paragraph" w:styleId="2">
    <w:name w:val="Body Text Indent 2"/>
    <w:basedOn w:val="a"/>
    <w:link w:val="20"/>
    <w:rsid w:val="00AA1700"/>
    <w:pPr>
      <w:ind w:firstLine="567"/>
      <w:jc w:val="both"/>
    </w:pPr>
    <w:rPr>
      <w:rFonts w:ascii="Bodo_uzb" w:hAnsi="Bodo_uzb"/>
      <w:sz w:val="28"/>
    </w:rPr>
  </w:style>
  <w:style w:type="character" w:customStyle="1" w:styleId="20">
    <w:name w:val="Основной текст с отступом 2 Знак"/>
    <w:basedOn w:val="a0"/>
    <w:link w:val="2"/>
    <w:rsid w:val="00AA1700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3">
    <w:name w:val="Body Text Indent 3"/>
    <w:basedOn w:val="a"/>
    <w:link w:val="30"/>
    <w:rsid w:val="00AA1700"/>
    <w:pPr>
      <w:ind w:left="720"/>
      <w:jc w:val="center"/>
    </w:pPr>
    <w:rPr>
      <w:rFonts w:ascii="Bodo_uzb" w:hAnsi="Bodo_uzb"/>
      <w:b/>
      <w:sz w:val="28"/>
    </w:rPr>
  </w:style>
  <w:style w:type="character" w:customStyle="1" w:styleId="30">
    <w:name w:val="Основной текст с отступом 3 Знак"/>
    <w:basedOn w:val="a0"/>
    <w:link w:val="3"/>
    <w:rsid w:val="00AA1700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paragraph" w:styleId="a3">
    <w:name w:val="footer"/>
    <w:basedOn w:val="a"/>
    <w:link w:val="a4"/>
    <w:rsid w:val="00AA170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AA170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page number"/>
    <w:basedOn w:val="a0"/>
    <w:rsid w:val="00AA1700"/>
  </w:style>
  <w:style w:type="paragraph" w:styleId="31">
    <w:name w:val="Body Text 3"/>
    <w:basedOn w:val="a"/>
    <w:link w:val="32"/>
    <w:rsid w:val="00AA1700"/>
    <w:pPr>
      <w:jc w:val="both"/>
    </w:pPr>
    <w:rPr>
      <w:rFonts w:ascii="Bodo_uzb" w:hAnsi="Bodo_uzb"/>
      <w:sz w:val="28"/>
    </w:rPr>
  </w:style>
  <w:style w:type="character" w:customStyle="1" w:styleId="32">
    <w:name w:val="Основной текст 3 Знак"/>
    <w:basedOn w:val="a0"/>
    <w:link w:val="31"/>
    <w:rsid w:val="00AA1700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customStyle="1" w:styleId="Heading1">
    <w:name w:val="Heading 1"/>
    <w:basedOn w:val="a"/>
    <w:next w:val="a"/>
    <w:rsid w:val="00AA1700"/>
    <w:pPr>
      <w:keepNext/>
      <w:widowControl w:val="0"/>
      <w:autoSpaceDE w:val="0"/>
      <w:autoSpaceDN w:val="0"/>
    </w:pPr>
    <w:rPr>
      <w:rFonts w:ascii="BalticaUzbek" w:hAnsi="BalticaUzbek"/>
      <w:sz w:val="28"/>
      <w:szCs w:val="28"/>
      <w:lang w:val="en-US"/>
    </w:rPr>
  </w:style>
  <w:style w:type="paragraph" w:customStyle="1" w:styleId="BodyText21">
    <w:name w:val="Body Text 21"/>
    <w:basedOn w:val="a"/>
    <w:rsid w:val="00AA1700"/>
    <w:pPr>
      <w:widowControl w:val="0"/>
      <w:autoSpaceDE w:val="0"/>
      <w:autoSpaceDN w:val="0"/>
    </w:pPr>
    <w:rPr>
      <w:rFonts w:ascii="BalticaUzbek" w:hAnsi="BalticaUzbek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7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A1700"/>
    <w:pPr>
      <w:keepNext/>
      <w:ind w:firstLine="851"/>
      <w:jc w:val="center"/>
      <w:outlineLvl w:val="0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AA1700"/>
    <w:pPr>
      <w:keepNext/>
      <w:jc w:val="center"/>
      <w:outlineLvl w:val="3"/>
    </w:pPr>
    <w:rPr>
      <w:rFonts w:ascii="Bodo_uzb" w:hAnsi="Bodo_uzb"/>
      <w:b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1700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AA1700"/>
    <w:rPr>
      <w:rFonts w:ascii="Bodo_uzb" w:eastAsia="Times New Roman" w:hAnsi="Bodo_uzb" w:cs="Times New Roman"/>
      <w:b/>
      <w:sz w:val="27"/>
      <w:szCs w:val="20"/>
      <w:lang w:val="ru-RU" w:eastAsia="ru-RU"/>
    </w:rPr>
  </w:style>
  <w:style w:type="paragraph" w:styleId="2">
    <w:name w:val="Body Text Indent 2"/>
    <w:basedOn w:val="a"/>
    <w:link w:val="20"/>
    <w:rsid w:val="00AA1700"/>
    <w:pPr>
      <w:ind w:firstLine="567"/>
      <w:jc w:val="both"/>
    </w:pPr>
    <w:rPr>
      <w:rFonts w:ascii="Bodo_uzb" w:hAnsi="Bodo_uzb"/>
      <w:sz w:val="28"/>
    </w:rPr>
  </w:style>
  <w:style w:type="character" w:customStyle="1" w:styleId="20">
    <w:name w:val="Основной текст с отступом 2 Знак"/>
    <w:basedOn w:val="a0"/>
    <w:link w:val="2"/>
    <w:rsid w:val="00AA1700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3">
    <w:name w:val="Body Text Indent 3"/>
    <w:basedOn w:val="a"/>
    <w:link w:val="30"/>
    <w:rsid w:val="00AA1700"/>
    <w:pPr>
      <w:ind w:left="720"/>
      <w:jc w:val="center"/>
    </w:pPr>
    <w:rPr>
      <w:rFonts w:ascii="Bodo_uzb" w:hAnsi="Bodo_uzb"/>
      <w:b/>
      <w:sz w:val="28"/>
    </w:rPr>
  </w:style>
  <w:style w:type="character" w:customStyle="1" w:styleId="30">
    <w:name w:val="Основной текст с отступом 3 Знак"/>
    <w:basedOn w:val="a0"/>
    <w:link w:val="3"/>
    <w:rsid w:val="00AA1700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paragraph" w:styleId="a3">
    <w:name w:val="footer"/>
    <w:basedOn w:val="a"/>
    <w:link w:val="a4"/>
    <w:rsid w:val="00AA170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AA170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page number"/>
    <w:basedOn w:val="a0"/>
    <w:rsid w:val="00AA1700"/>
  </w:style>
  <w:style w:type="paragraph" w:styleId="31">
    <w:name w:val="Body Text 3"/>
    <w:basedOn w:val="a"/>
    <w:link w:val="32"/>
    <w:rsid w:val="00AA1700"/>
    <w:pPr>
      <w:jc w:val="both"/>
    </w:pPr>
    <w:rPr>
      <w:rFonts w:ascii="Bodo_uzb" w:hAnsi="Bodo_uzb"/>
      <w:sz w:val="28"/>
    </w:rPr>
  </w:style>
  <w:style w:type="character" w:customStyle="1" w:styleId="32">
    <w:name w:val="Основной текст 3 Знак"/>
    <w:basedOn w:val="a0"/>
    <w:link w:val="31"/>
    <w:rsid w:val="00AA1700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customStyle="1" w:styleId="Heading1">
    <w:name w:val="Heading 1"/>
    <w:basedOn w:val="a"/>
    <w:next w:val="a"/>
    <w:rsid w:val="00AA1700"/>
    <w:pPr>
      <w:keepNext/>
      <w:widowControl w:val="0"/>
      <w:autoSpaceDE w:val="0"/>
      <w:autoSpaceDN w:val="0"/>
    </w:pPr>
    <w:rPr>
      <w:rFonts w:ascii="BalticaUzbek" w:hAnsi="BalticaUzbek"/>
      <w:sz w:val="28"/>
      <w:szCs w:val="28"/>
      <w:lang w:val="en-US"/>
    </w:rPr>
  </w:style>
  <w:style w:type="paragraph" w:customStyle="1" w:styleId="BodyText21">
    <w:name w:val="Body Text 21"/>
    <w:basedOn w:val="a"/>
    <w:rsid w:val="00AA1700"/>
    <w:pPr>
      <w:widowControl w:val="0"/>
      <w:autoSpaceDE w:val="0"/>
      <w:autoSpaceDN w:val="0"/>
    </w:pPr>
    <w:rPr>
      <w:rFonts w:ascii="BalticaUzbek" w:hAnsi="BalticaUzbek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1951</Words>
  <Characters>11122</Characters>
  <Application>Microsoft Office Word</Application>
  <DocSecurity>0</DocSecurity>
  <Lines>92</Lines>
  <Paragraphs>26</Paragraphs>
  <ScaleCrop>false</ScaleCrop>
  <Company>Home</Company>
  <LinksUpToDate>false</LinksUpToDate>
  <CharactersWithSpaces>13047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2012-11-05T04:17:00Z</dcterms:created>
  <dcterms:modified xsi:type="dcterms:W3CDTF">2012-11-05T04:17:00Z</dcterms:modified>
</cp:coreProperties>
</file>